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02" w:rsidRPr="00210802" w:rsidRDefault="00210802" w:rsidP="00D817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10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210802" w:rsidRPr="00210802" w:rsidRDefault="00210802" w:rsidP="00D817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02" w:rsidRPr="00210802" w:rsidRDefault="00210802" w:rsidP="00D817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</w:p>
    <w:p w:rsidR="00210802" w:rsidRPr="00210802" w:rsidRDefault="00210802" w:rsidP="00D817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МЕДИЦИНСКОМУ ПРИМЕНЕНИЮ ЛЕКАРСТВЕННОГО ПРЕПАРАТА</w:t>
      </w:r>
    </w:p>
    <w:p w:rsidR="00210802" w:rsidRDefault="00210802" w:rsidP="00D81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37E" w:rsidRDefault="003C037E" w:rsidP="00D81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7E3" w:rsidRDefault="00DB77E3" w:rsidP="00D81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4CE">
        <w:rPr>
          <w:rFonts w:ascii="Times New Roman" w:hAnsi="Times New Roman" w:cs="Times New Roman"/>
          <w:b/>
          <w:sz w:val="24"/>
          <w:szCs w:val="24"/>
        </w:rPr>
        <w:t xml:space="preserve">Рабепразол </w:t>
      </w:r>
      <w:r w:rsidR="00210802">
        <w:rPr>
          <w:rFonts w:ascii="Times New Roman" w:hAnsi="Times New Roman" w:cs="Times New Roman"/>
          <w:b/>
          <w:sz w:val="24"/>
          <w:szCs w:val="24"/>
        </w:rPr>
        <w:t>–</w:t>
      </w:r>
      <w:r w:rsidRPr="007924CE">
        <w:rPr>
          <w:rFonts w:ascii="Times New Roman" w:hAnsi="Times New Roman" w:cs="Times New Roman"/>
          <w:b/>
          <w:sz w:val="24"/>
          <w:szCs w:val="24"/>
        </w:rPr>
        <w:t xml:space="preserve"> ВЕРТЕКС</w:t>
      </w:r>
    </w:p>
    <w:p w:rsidR="00210802" w:rsidRDefault="00210802" w:rsidP="00D81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37E" w:rsidRDefault="003C037E" w:rsidP="00D81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7E3" w:rsidRPr="007924CE" w:rsidRDefault="00DB77E3" w:rsidP="00D81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4CE">
        <w:rPr>
          <w:rFonts w:ascii="Times New Roman" w:hAnsi="Times New Roman" w:cs="Times New Roman"/>
          <w:b/>
          <w:sz w:val="24"/>
          <w:szCs w:val="24"/>
        </w:rPr>
        <w:t>Регистрационный номер:</w:t>
      </w:r>
      <w:r w:rsidR="00235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266" w:rsidRPr="00235266">
        <w:rPr>
          <w:rFonts w:ascii="Times New Roman" w:hAnsi="Times New Roman" w:cs="Times New Roman"/>
          <w:sz w:val="24"/>
          <w:szCs w:val="24"/>
        </w:rPr>
        <w:t>ЛП-005739</w:t>
      </w:r>
    </w:p>
    <w:p w:rsidR="00DB77E3" w:rsidRDefault="00DB77E3" w:rsidP="00D8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CE">
        <w:rPr>
          <w:rFonts w:ascii="Times New Roman" w:hAnsi="Times New Roman" w:cs="Times New Roman"/>
          <w:b/>
          <w:sz w:val="24"/>
          <w:szCs w:val="24"/>
        </w:rPr>
        <w:t>Торговое наименование:</w:t>
      </w:r>
      <w:r w:rsidRPr="007924CE">
        <w:rPr>
          <w:rFonts w:ascii="Times New Roman" w:hAnsi="Times New Roman" w:cs="Times New Roman"/>
          <w:sz w:val="24"/>
          <w:szCs w:val="24"/>
        </w:rPr>
        <w:t xml:space="preserve"> Рабепразол </w:t>
      </w:r>
      <w:r w:rsidR="00170CFC" w:rsidRPr="00170CFC">
        <w:rPr>
          <w:rFonts w:ascii="Times New Roman" w:hAnsi="Times New Roman" w:cs="Times New Roman"/>
          <w:sz w:val="24"/>
          <w:szCs w:val="24"/>
        </w:rPr>
        <w:t>–</w:t>
      </w:r>
      <w:r w:rsidRPr="007924CE">
        <w:rPr>
          <w:rFonts w:ascii="Times New Roman" w:hAnsi="Times New Roman" w:cs="Times New Roman"/>
          <w:sz w:val="24"/>
          <w:szCs w:val="24"/>
        </w:rPr>
        <w:t xml:space="preserve"> ВЕРТЕКС</w:t>
      </w:r>
    </w:p>
    <w:p w:rsidR="00DB77E3" w:rsidRPr="007924CE" w:rsidRDefault="00DB77E3" w:rsidP="00D8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CE">
        <w:rPr>
          <w:rFonts w:ascii="Times New Roman" w:hAnsi="Times New Roman" w:cs="Times New Roman"/>
          <w:b/>
          <w:sz w:val="24"/>
          <w:szCs w:val="24"/>
        </w:rPr>
        <w:t>Международное непатентованное наименование:</w:t>
      </w:r>
      <w:r w:rsidRPr="007924CE">
        <w:rPr>
          <w:rFonts w:ascii="Times New Roman" w:hAnsi="Times New Roman" w:cs="Times New Roman"/>
          <w:sz w:val="24"/>
          <w:szCs w:val="24"/>
        </w:rPr>
        <w:t xml:space="preserve"> рабепразол</w:t>
      </w:r>
    </w:p>
    <w:p w:rsidR="00DB77E3" w:rsidRPr="007924CE" w:rsidRDefault="00DB77E3" w:rsidP="00D8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CE">
        <w:rPr>
          <w:rFonts w:ascii="Times New Roman" w:hAnsi="Times New Roman" w:cs="Times New Roman"/>
          <w:b/>
          <w:sz w:val="24"/>
          <w:szCs w:val="24"/>
        </w:rPr>
        <w:t>Лекарственная форма:</w:t>
      </w:r>
      <w:r w:rsidRPr="007924CE">
        <w:rPr>
          <w:rFonts w:ascii="Times New Roman" w:hAnsi="Times New Roman" w:cs="Times New Roman"/>
          <w:sz w:val="24"/>
          <w:szCs w:val="24"/>
        </w:rPr>
        <w:t xml:space="preserve"> капсулы кишечнорастворимые</w:t>
      </w:r>
    </w:p>
    <w:p w:rsidR="00DB77E3" w:rsidRDefault="00DB77E3" w:rsidP="00D81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825" w:rsidRPr="00CF0825" w:rsidRDefault="00CF0825" w:rsidP="00D8170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CF0825" w:rsidRPr="00CF0825" w:rsidRDefault="00CF0825" w:rsidP="00D817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8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капсула кишечнорастворимая содержит:</w:t>
      </w:r>
    </w:p>
    <w:p w:rsidR="00CF0825" w:rsidRPr="00CF0825" w:rsidRDefault="00CF0825" w:rsidP="00D817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08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Дозировка 20 мг</w:t>
      </w:r>
    </w:p>
    <w:p w:rsidR="00CF0825" w:rsidRPr="000F09DD" w:rsidRDefault="00CF0825" w:rsidP="00D817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Рабепразол субстанция-пеллеты (рабепразол натрия 8,5 %) – 235,30 мг [</w:t>
      </w:r>
      <w:r w:rsidRPr="000F09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действующее </w:t>
      </w:r>
      <w:r w:rsidRPr="000F09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вещество:</w:t>
      </w:r>
      <w:r w:rsidRPr="000F0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рабепразол натрия – 20,00 мг; </w:t>
      </w:r>
      <w:r w:rsidRPr="000F09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вспомогательные вещества:</w:t>
      </w:r>
      <w:r w:rsidRPr="000F0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сахарные </w:t>
      </w:r>
      <w:r w:rsidR="00E465B2" w:rsidRPr="000F0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пеллеты</w:t>
      </w:r>
      <w:r w:rsidRPr="000F0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(сахароза – 85,91 %, крахмал – 13,64 %, повидон К-30 – 0,45 %) – 142,48 мг, натрия </w:t>
      </w:r>
      <w:r w:rsidRPr="000F0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карбонат – 3,30 мг, тальк – 3,52 мг, титана диоксид – 1,64 мг, гипромеллоза – 29,42 мг; </w:t>
      </w:r>
      <w:r w:rsidRPr="000F09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состав оболочки пеллет: </w:t>
      </w:r>
      <w:r w:rsidRPr="000F0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гипромеллозы фталат (гидроксипропилметилфталатцеллюлоза) – 31,76 мг, цетиловый спирт – 3,18 мг]; </w:t>
      </w:r>
    </w:p>
    <w:p w:rsidR="00CF0825" w:rsidRPr="000F09DD" w:rsidRDefault="00CF0825" w:rsidP="00D817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капсулы твердые желатиновые № 2:</w:t>
      </w:r>
      <w:r w:rsidRPr="000F0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титана диоксид – 1,0 %, краситель железа оксид желтый</w:t>
      </w:r>
      <w:r w:rsidR="00355019" w:rsidRPr="000F0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9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0,27 %, краситель синий патентованный – 0,015 %, желатин – до 100 %.</w:t>
      </w:r>
    </w:p>
    <w:p w:rsidR="00CF0825" w:rsidRPr="000F09DD" w:rsidRDefault="00CF0825" w:rsidP="00D817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E3" w:rsidRPr="000F09DD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9DD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DB77E3" w:rsidRDefault="00170CFC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DD">
        <w:rPr>
          <w:rFonts w:ascii="Times New Roman" w:hAnsi="Times New Roman" w:cs="Times New Roman"/>
          <w:sz w:val="24"/>
          <w:szCs w:val="24"/>
        </w:rPr>
        <w:t>Твердые желатиновые капсулы № 2</w:t>
      </w:r>
      <w:r w:rsidR="00DB77E3" w:rsidRPr="000F09DD">
        <w:rPr>
          <w:rFonts w:ascii="Times New Roman" w:hAnsi="Times New Roman" w:cs="Times New Roman"/>
          <w:sz w:val="24"/>
          <w:szCs w:val="24"/>
        </w:rPr>
        <w:t xml:space="preserve"> (дозировка </w:t>
      </w:r>
      <w:r w:rsidRPr="000F09DD">
        <w:rPr>
          <w:rFonts w:ascii="Times New Roman" w:hAnsi="Times New Roman" w:cs="Times New Roman"/>
          <w:sz w:val="24"/>
          <w:szCs w:val="24"/>
        </w:rPr>
        <w:t>2</w:t>
      </w:r>
      <w:r w:rsidR="00DB77E3" w:rsidRPr="000F09DD">
        <w:rPr>
          <w:rFonts w:ascii="Times New Roman" w:hAnsi="Times New Roman" w:cs="Times New Roman"/>
          <w:sz w:val="24"/>
          <w:szCs w:val="24"/>
        </w:rPr>
        <w:t>0 мг) зеленого цвета. Содержимое капсул – сферические пеллеты от почти белого до белого с к</w:t>
      </w:r>
      <w:r w:rsidRPr="000F09DD">
        <w:rPr>
          <w:rFonts w:ascii="Times New Roman" w:hAnsi="Times New Roman" w:cs="Times New Roman"/>
          <w:sz w:val="24"/>
          <w:szCs w:val="24"/>
        </w:rPr>
        <w:t>оричневатым</w:t>
      </w:r>
      <w:r w:rsidR="00DB77E3" w:rsidRPr="000F09DD">
        <w:rPr>
          <w:rFonts w:ascii="Times New Roman" w:hAnsi="Times New Roman" w:cs="Times New Roman"/>
          <w:sz w:val="24"/>
          <w:szCs w:val="24"/>
        </w:rPr>
        <w:t xml:space="preserve"> или желтоватым оттенком цвета.</w:t>
      </w:r>
    </w:p>
    <w:p w:rsidR="00DB77E3" w:rsidRPr="007924C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02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CE">
        <w:rPr>
          <w:rFonts w:ascii="Times New Roman" w:hAnsi="Times New Roman" w:cs="Times New Roman"/>
          <w:b/>
          <w:sz w:val="24"/>
          <w:szCs w:val="24"/>
        </w:rPr>
        <w:t>Фармакотерапевтическая группа</w:t>
      </w:r>
      <w:r w:rsidRPr="00792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7E3" w:rsidRDefault="00210802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B77E3" w:rsidRPr="007924CE">
        <w:rPr>
          <w:rFonts w:ascii="Times New Roman" w:hAnsi="Times New Roman" w:cs="Times New Roman"/>
          <w:sz w:val="24"/>
          <w:szCs w:val="24"/>
        </w:rPr>
        <w:t>редство, понижающее секрецию желез желудка,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7E3" w:rsidRPr="007924CE">
        <w:rPr>
          <w:rFonts w:ascii="Times New Roman" w:hAnsi="Times New Roman" w:cs="Times New Roman"/>
          <w:sz w:val="24"/>
          <w:szCs w:val="24"/>
        </w:rPr>
        <w:t>протонной помпы ингибитор.</w:t>
      </w:r>
    </w:p>
    <w:p w:rsidR="00DB77E3" w:rsidRPr="007924C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02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4CE">
        <w:rPr>
          <w:rFonts w:ascii="Times New Roman" w:hAnsi="Times New Roman" w:cs="Times New Roman"/>
          <w:b/>
          <w:sz w:val="24"/>
          <w:szCs w:val="24"/>
        </w:rPr>
        <w:t xml:space="preserve">Код АТХ </w:t>
      </w:r>
    </w:p>
    <w:p w:rsidR="00DB77E3" w:rsidRPr="007924C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4CE">
        <w:rPr>
          <w:rFonts w:ascii="Times New Roman" w:hAnsi="Times New Roman" w:cs="Times New Roman"/>
          <w:sz w:val="24"/>
          <w:szCs w:val="24"/>
        </w:rPr>
        <w:t>А02ВС04</w:t>
      </w:r>
    </w:p>
    <w:p w:rsidR="00DB77E3" w:rsidRPr="007924C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7E3" w:rsidRPr="007924CE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Фармакологические свойства</w:t>
      </w:r>
    </w:p>
    <w:p w:rsidR="00DB77E3" w:rsidRPr="007924C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24CE">
        <w:rPr>
          <w:rFonts w:ascii="Times New Roman" w:hAnsi="Times New Roman" w:cs="Times New Roman"/>
          <w:b/>
          <w:i/>
          <w:sz w:val="24"/>
          <w:szCs w:val="24"/>
        </w:rPr>
        <w:t>Фармакодинамика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24CE">
        <w:rPr>
          <w:rFonts w:ascii="Times New Roman" w:hAnsi="Times New Roman" w:cs="Times New Roman"/>
          <w:i/>
          <w:sz w:val="24"/>
          <w:szCs w:val="24"/>
        </w:rPr>
        <w:t>Механизм действия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7A">
        <w:rPr>
          <w:rFonts w:ascii="Times New Roman" w:hAnsi="Times New Roman" w:cs="Times New Roman"/>
          <w:sz w:val="24"/>
          <w:szCs w:val="24"/>
        </w:rPr>
        <w:t>Рабепразол натрия относится к классу антисекреторных веществ, производных бензимидазола. Рабепразол натрия подавляет секрецию желудочного сока путем специфического ингибирования Н</w:t>
      </w:r>
      <w:r w:rsidRPr="00DD287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D287A">
        <w:rPr>
          <w:rFonts w:ascii="Times New Roman" w:hAnsi="Times New Roman" w:cs="Times New Roman"/>
          <w:sz w:val="24"/>
          <w:szCs w:val="24"/>
        </w:rPr>
        <w:t>/К</w:t>
      </w:r>
      <w:r w:rsidRPr="00DD287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D287A">
        <w:rPr>
          <w:rFonts w:ascii="Times New Roman" w:hAnsi="Times New Roman" w:cs="Times New Roman"/>
          <w:sz w:val="24"/>
          <w:szCs w:val="24"/>
        </w:rPr>
        <w:t xml:space="preserve"> АТФазы на секреторной поверхности париетальных клеток желудка. Н</w:t>
      </w:r>
      <w:r w:rsidRPr="00DD287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D287A">
        <w:rPr>
          <w:rFonts w:ascii="Times New Roman" w:hAnsi="Times New Roman" w:cs="Times New Roman"/>
          <w:sz w:val="24"/>
          <w:szCs w:val="24"/>
        </w:rPr>
        <w:t>/К</w:t>
      </w:r>
      <w:r w:rsidRPr="00DD287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D287A">
        <w:rPr>
          <w:rFonts w:ascii="Times New Roman" w:hAnsi="Times New Roman" w:cs="Times New Roman"/>
          <w:sz w:val="24"/>
          <w:szCs w:val="24"/>
        </w:rPr>
        <w:t xml:space="preserve"> АТФаза представляет собой белковый комплекс, который функционирует как протонная помпа, таким образом, рабепразол натрия является ингибитором протонной помпы в желудке и блокирует финальную стадию продукции кислоты. Данный эффект является дозозависимым и приводит к подавлению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87A">
        <w:rPr>
          <w:rFonts w:ascii="Times New Roman" w:hAnsi="Times New Roman" w:cs="Times New Roman"/>
          <w:sz w:val="24"/>
          <w:szCs w:val="24"/>
        </w:rPr>
        <w:t>базальной так и стимулируемой секреции кислоты независимо от раздражителя. Рабепразол натрия не обладает антихолинергическими свойствами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7E3" w:rsidRPr="009C1594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1594">
        <w:rPr>
          <w:rFonts w:ascii="Times New Roman" w:hAnsi="Times New Roman" w:cs="Times New Roman"/>
          <w:i/>
          <w:sz w:val="24"/>
          <w:szCs w:val="24"/>
        </w:rPr>
        <w:t>Антисекреторное действие</w:t>
      </w:r>
    </w:p>
    <w:p w:rsidR="00DB77E3" w:rsidRPr="00DD287A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7A">
        <w:rPr>
          <w:rFonts w:ascii="Times New Roman" w:hAnsi="Times New Roman" w:cs="Times New Roman"/>
          <w:sz w:val="24"/>
          <w:szCs w:val="24"/>
        </w:rPr>
        <w:t xml:space="preserve">После перорального приема 20 мг рабепразола натрия антисекреторный эффект развивается в течение часа. Ингибирование базальной и стимулируемой секреции кислоты </w:t>
      </w:r>
      <w:r w:rsidRPr="00DD287A">
        <w:rPr>
          <w:rFonts w:ascii="Times New Roman" w:hAnsi="Times New Roman" w:cs="Times New Roman"/>
          <w:sz w:val="24"/>
          <w:szCs w:val="24"/>
        </w:rPr>
        <w:lastRenderedPageBreak/>
        <w:t>через 23 часа после приема первой дозы рабепразола натрия составляет 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87A">
        <w:rPr>
          <w:rFonts w:ascii="Times New Roman" w:hAnsi="Times New Roman" w:cs="Times New Roman"/>
          <w:sz w:val="24"/>
          <w:szCs w:val="24"/>
        </w:rPr>
        <w:t>% и 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87A">
        <w:rPr>
          <w:rFonts w:ascii="Times New Roman" w:hAnsi="Times New Roman" w:cs="Times New Roman"/>
          <w:sz w:val="24"/>
          <w:szCs w:val="24"/>
        </w:rPr>
        <w:t>% соответственно, и продолжается до 48 часов. Такая продолжительность фармакодинамического действия намного превышает предсказуемое по периоду полувыведения (примерно один час). Данный эффект может быть объяснен продолжительным связыванием лекарственного вещества с Н</w:t>
      </w:r>
      <w:r w:rsidRPr="00DD287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D287A">
        <w:rPr>
          <w:rFonts w:ascii="Times New Roman" w:hAnsi="Times New Roman" w:cs="Times New Roman"/>
          <w:sz w:val="24"/>
          <w:szCs w:val="24"/>
        </w:rPr>
        <w:t>/К</w:t>
      </w:r>
      <w:r w:rsidRPr="00DD287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D287A">
        <w:rPr>
          <w:rFonts w:ascii="Times New Roman" w:hAnsi="Times New Roman" w:cs="Times New Roman"/>
          <w:sz w:val="24"/>
          <w:szCs w:val="24"/>
        </w:rPr>
        <w:t xml:space="preserve"> АТФазой париетальных клеток желудка. Величина ингибирующего действия рабепразола натрия на секрецию кислоты достигает плато после трех дней приема рабепразола </w:t>
      </w:r>
      <w:r>
        <w:rPr>
          <w:rFonts w:ascii="Times New Roman" w:hAnsi="Times New Roman" w:cs="Times New Roman"/>
          <w:sz w:val="24"/>
          <w:szCs w:val="24"/>
        </w:rPr>
        <w:t xml:space="preserve">натрия. При прекращении приема, </w:t>
      </w:r>
      <w:r w:rsidRPr="00DD287A">
        <w:rPr>
          <w:rFonts w:ascii="Times New Roman" w:hAnsi="Times New Roman" w:cs="Times New Roman"/>
          <w:sz w:val="24"/>
          <w:szCs w:val="24"/>
        </w:rPr>
        <w:t>секреторная</w:t>
      </w:r>
      <w:r w:rsidRPr="00DD28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активность </w:t>
      </w:r>
      <w:r w:rsidRPr="00DD287A">
        <w:rPr>
          <w:rFonts w:ascii="Times New Roman" w:hAnsi="Times New Roman" w:cs="Times New Roman"/>
          <w:sz w:val="24"/>
          <w:szCs w:val="24"/>
        </w:rPr>
        <w:t>восстанавливается в течение 1-2 дней.</w:t>
      </w:r>
    </w:p>
    <w:p w:rsidR="00DB77E3" w:rsidRPr="009C1594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1594">
        <w:rPr>
          <w:rFonts w:ascii="Times New Roman" w:hAnsi="Times New Roman" w:cs="Times New Roman"/>
          <w:i/>
          <w:sz w:val="24"/>
          <w:szCs w:val="24"/>
        </w:rPr>
        <w:t>Влияние на уровень гастрина в плазме</w:t>
      </w:r>
    </w:p>
    <w:p w:rsidR="00DB77E3" w:rsidRPr="00DD287A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7A">
        <w:rPr>
          <w:rFonts w:ascii="Times New Roman" w:hAnsi="Times New Roman" w:cs="Times New Roman"/>
          <w:sz w:val="24"/>
          <w:szCs w:val="24"/>
        </w:rPr>
        <w:t>В ходе клинических исследований пациенты принимали 10 или 20 мг рабепразола натрия ежедневно при продолжительности лечения до 43 месяцев. Уровень гастрина в плазме был повышен первые 2-8 недель, что отражает ин</w:t>
      </w:r>
      <w:r>
        <w:rPr>
          <w:rFonts w:ascii="Times New Roman" w:hAnsi="Times New Roman" w:cs="Times New Roman"/>
          <w:sz w:val="24"/>
          <w:szCs w:val="24"/>
        </w:rPr>
        <w:t xml:space="preserve">гибирующее действие на секрецию </w:t>
      </w:r>
      <w:r w:rsidRPr="00DD287A">
        <w:rPr>
          <w:rFonts w:ascii="Times New Roman" w:hAnsi="Times New Roman" w:cs="Times New Roman"/>
          <w:sz w:val="24"/>
          <w:szCs w:val="24"/>
        </w:rPr>
        <w:t>кислоты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287A">
        <w:rPr>
          <w:rFonts w:ascii="Times New Roman" w:hAnsi="Times New Roman" w:cs="Times New Roman"/>
          <w:sz w:val="24"/>
          <w:szCs w:val="24"/>
        </w:rPr>
        <w:t xml:space="preserve"> Концентрация гастрина возвращалась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87A">
        <w:rPr>
          <w:rFonts w:ascii="Times New Roman" w:hAnsi="Times New Roman" w:cs="Times New Roman"/>
          <w:sz w:val="24"/>
          <w:szCs w:val="24"/>
        </w:rPr>
        <w:t>исходному уровню обычно в течение 1-2 недель после прекращения лечения.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1594">
        <w:rPr>
          <w:rFonts w:ascii="Times New Roman" w:hAnsi="Times New Roman" w:cs="Times New Roman"/>
          <w:i/>
          <w:sz w:val="24"/>
          <w:szCs w:val="24"/>
        </w:rPr>
        <w:t xml:space="preserve">Влияние на </w:t>
      </w:r>
      <w:r w:rsidRPr="009C1ED8">
        <w:rPr>
          <w:rFonts w:ascii="Times New Roman" w:hAnsi="Times New Roman" w:cs="Times New Roman"/>
          <w:i/>
          <w:sz w:val="24"/>
          <w:szCs w:val="24"/>
        </w:rPr>
        <w:t>энтерохромаф</w:t>
      </w:r>
      <w:r w:rsidR="008655EB" w:rsidRPr="009C1ED8">
        <w:rPr>
          <w:rFonts w:ascii="Times New Roman" w:hAnsi="Times New Roman" w:cs="Times New Roman"/>
          <w:i/>
          <w:sz w:val="24"/>
          <w:szCs w:val="24"/>
        </w:rPr>
        <w:t>ф</w:t>
      </w:r>
      <w:r w:rsidRPr="009C1ED8">
        <w:rPr>
          <w:rFonts w:ascii="Times New Roman" w:hAnsi="Times New Roman" w:cs="Times New Roman"/>
          <w:i/>
          <w:sz w:val="24"/>
          <w:szCs w:val="24"/>
        </w:rPr>
        <w:t>иноподобные клетки</w:t>
      </w:r>
    </w:p>
    <w:p w:rsidR="00DB77E3" w:rsidRPr="009C1594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87A">
        <w:rPr>
          <w:rFonts w:ascii="Times New Roman" w:hAnsi="Times New Roman" w:cs="Times New Roman"/>
          <w:sz w:val="24"/>
          <w:szCs w:val="24"/>
        </w:rPr>
        <w:t>При исследовании образцов биопсии желудка человека и</w:t>
      </w:r>
      <w:r>
        <w:rPr>
          <w:rFonts w:ascii="Times New Roman" w:hAnsi="Times New Roman" w:cs="Times New Roman"/>
          <w:sz w:val="24"/>
          <w:szCs w:val="24"/>
        </w:rPr>
        <w:t xml:space="preserve">з области антрума и дна желудка </w:t>
      </w:r>
      <w:r w:rsidRPr="00DD287A">
        <w:rPr>
          <w:rFonts w:ascii="Times New Roman" w:hAnsi="Times New Roman" w:cs="Times New Roman"/>
          <w:sz w:val="24"/>
          <w:szCs w:val="24"/>
        </w:rPr>
        <w:t>500 пациентов, получавших рабепразол натрия или</w:t>
      </w:r>
      <w:r>
        <w:rPr>
          <w:rFonts w:ascii="Times New Roman" w:hAnsi="Times New Roman" w:cs="Times New Roman"/>
          <w:sz w:val="24"/>
          <w:szCs w:val="24"/>
        </w:rPr>
        <w:t xml:space="preserve"> препарат сравнения в течение </w:t>
      </w:r>
      <w:r w:rsidR="00262F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DD287A">
        <w:rPr>
          <w:rFonts w:ascii="Times New Roman" w:hAnsi="Times New Roman" w:cs="Times New Roman"/>
          <w:sz w:val="24"/>
          <w:szCs w:val="24"/>
        </w:rPr>
        <w:t>недель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287A">
        <w:rPr>
          <w:rFonts w:ascii="Times New Roman" w:hAnsi="Times New Roman" w:cs="Times New Roman"/>
          <w:sz w:val="24"/>
          <w:szCs w:val="24"/>
        </w:rPr>
        <w:t>устойчивые изменения в морфологической стру</w:t>
      </w:r>
      <w:r>
        <w:rPr>
          <w:rFonts w:ascii="Times New Roman" w:hAnsi="Times New Roman" w:cs="Times New Roman"/>
          <w:sz w:val="24"/>
          <w:szCs w:val="24"/>
        </w:rPr>
        <w:t xml:space="preserve">ктуре </w:t>
      </w:r>
      <w:r w:rsidRPr="009C1ED8">
        <w:rPr>
          <w:rFonts w:ascii="Times New Roman" w:hAnsi="Times New Roman" w:cs="Times New Roman"/>
          <w:sz w:val="24"/>
          <w:szCs w:val="24"/>
        </w:rPr>
        <w:t>энтерохромаф</w:t>
      </w:r>
      <w:r w:rsidR="0072530A" w:rsidRPr="009C1ED8">
        <w:rPr>
          <w:rFonts w:ascii="Times New Roman" w:hAnsi="Times New Roman" w:cs="Times New Roman"/>
          <w:sz w:val="24"/>
          <w:szCs w:val="24"/>
        </w:rPr>
        <w:t>ф</w:t>
      </w:r>
      <w:r w:rsidRPr="009C1ED8">
        <w:rPr>
          <w:rFonts w:ascii="Times New Roman" w:hAnsi="Times New Roman" w:cs="Times New Roman"/>
          <w:sz w:val="24"/>
          <w:szCs w:val="24"/>
        </w:rPr>
        <w:t>иноподобных клеток</w:t>
      </w:r>
      <w:r w:rsidRPr="00DD287A">
        <w:rPr>
          <w:rFonts w:ascii="Times New Roman" w:hAnsi="Times New Roman" w:cs="Times New Roman"/>
          <w:sz w:val="24"/>
          <w:szCs w:val="24"/>
        </w:rPr>
        <w:t xml:space="preserve">, степени выраженности гастрита, частоте атрофического гастрита, кишечной метаплазии или распространении инфекции Helicobacter pylori не были обнаружены. 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7A">
        <w:rPr>
          <w:rFonts w:ascii="Times New Roman" w:hAnsi="Times New Roman" w:cs="Times New Roman"/>
          <w:sz w:val="24"/>
          <w:szCs w:val="24"/>
        </w:rPr>
        <w:t xml:space="preserve">В исследовании с участием более 400 пациентов, получавших рабепразол натрия </w:t>
      </w:r>
      <w:r w:rsidR="00262F00">
        <w:rPr>
          <w:rFonts w:ascii="Times New Roman" w:hAnsi="Times New Roman" w:cs="Times New Roman"/>
          <w:sz w:val="24"/>
          <w:szCs w:val="24"/>
        </w:rPr>
        <w:br/>
      </w:r>
      <w:r w:rsidRPr="00DD287A">
        <w:rPr>
          <w:rFonts w:ascii="Times New Roman" w:hAnsi="Times New Roman" w:cs="Times New Roman"/>
          <w:sz w:val="24"/>
          <w:szCs w:val="24"/>
        </w:rPr>
        <w:t>(10 мг/день или 20 мг/день) продолжительностью до 1 года, частота гиперплазии была низкой и сравнимой с таковой для омепразола (20 мг/кг). Не был зарегистрирован ни один случай аденоматозных изменений или карциноидных опухолей, наблюдавшихся у крыс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77E3" w:rsidRPr="00394315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4315">
        <w:rPr>
          <w:rFonts w:ascii="Times New Roman" w:hAnsi="Times New Roman" w:cs="Times New Roman"/>
          <w:i/>
          <w:sz w:val="24"/>
          <w:szCs w:val="24"/>
        </w:rPr>
        <w:t>Другие эффекты</w:t>
      </w:r>
    </w:p>
    <w:p w:rsidR="00DB77E3" w:rsidRPr="00BF2986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87A">
        <w:rPr>
          <w:rFonts w:ascii="Times New Roman" w:hAnsi="Times New Roman" w:cs="Times New Roman"/>
          <w:sz w:val="24"/>
          <w:szCs w:val="24"/>
        </w:rPr>
        <w:t>Системные эффекты рабепразола натрия в отношении центральной нервной системы</w:t>
      </w:r>
      <w:r w:rsidR="00394D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986">
        <w:rPr>
          <w:rFonts w:ascii="Times New Roman" w:hAnsi="Times New Roman" w:cs="Times New Roman"/>
          <w:sz w:val="24"/>
          <w:szCs w:val="24"/>
        </w:rPr>
        <w:t>сердечно-сосудистой или дыхательной систем в настоящий момент не обнаружены. Было показано, что рабепразол натрия при пероральном приеме в дозе 20 мг в течение 2 недель не оказывает влияния на функцию щитовидной железы, углеводный обмен, уровень паратиреоидного гормона в крови, а также на уровень кортизола, эстрогенов, тестостерона, пролактина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2986">
        <w:rPr>
          <w:rFonts w:ascii="Times New Roman" w:hAnsi="Times New Roman" w:cs="Times New Roman"/>
          <w:sz w:val="24"/>
          <w:szCs w:val="24"/>
        </w:rPr>
        <w:t>глюкагона, фолликулостимулирующего гормона (ФСГ), лютеинизирующего гормона (ЛГ), ренина, альдостерона и соматотропного гормона.</w:t>
      </w:r>
    </w:p>
    <w:p w:rsidR="00DB77E3" w:rsidRPr="00BF2986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986">
        <w:rPr>
          <w:rFonts w:ascii="Times New Roman" w:hAnsi="Times New Roman" w:cs="Times New Roman"/>
          <w:b/>
          <w:i/>
          <w:sz w:val="24"/>
          <w:szCs w:val="24"/>
        </w:rPr>
        <w:t xml:space="preserve">Фармакокинетика </w:t>
      </w:r>
    </w:p>
    <w:p w:rsidR="00DB77E3" w:rsidRPr="00BF2986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Абсорбция</w:t>
      </w:r>
    </w:p>
    <w:p w:rsidR="00DB77E3" w:rsidRPr="00493C1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986">
        <w:rPr>
          <w:rFonts w:ascii="Times New Roman" w:hAnsi="Times New Roman" w:cs="Times New Roman"/>
          <w:sz w:val="24"/>
          <w:szCs w:val="24"/>
        </w:rPr>
        <w:t>Рабепразол быстро абсорбируется из кишечника, и его пиковые концентрации в плазме достигаются примерно через 3,5 ч после приема дозы в 20 мг. Изменение п</w:t>
      </w:r>
      <w:r>
        <w:rPr>
          <w:rFonts w:ascii="Times New Roman" w:hAnsi="Times New Roman" w:cs="Times New Roman"/>
          <w:sz w:val="24"/>
          <w:szCs w:val="24"/>
        </w:rPr>
        <w:t>иковых концентраций в плазме (С</w:t>
      </w:r>
      <w:r w:rsidRPr="00BF29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BF2986">
        <w:rPr>
          <w:rFonts w:ascii="Times New Roman" w:hAnsi="Times New Roman" w:cs="Times New Roman"/>
          <w:sz w:val="24"/>
          <w:szCs w:val="24"/>
          <w:vertAlign w:val="subscript"/>
        </w:rPr>
        <w:t>ах</w:t>
      </w:r>
      <w:r w:rsidRPr="00BF2986">
        <w:rPr>
          <w:rFonts w:ascii="Times New Roman" w:hAnsi="Times New Roman" w:cs="Times New Roman"/>
          <w:sz w:val="24"/>
          <w:szCs w:val="24"/>
        </w:rPr>
        <w:t>) и значений площади под кривой «концентрация-время» (AUC) рабепразола носят линейный характер в диапазоне доз от 10 до 40 мг. Абсолютная биодоступность после перорального приема 20 мг (по сравнению с внутривенным введением) составляет около 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986">
        <w:rPr>
          <w:rFonts w:ascii="Times New Roman" w:hAnsi="Times New Roman" w:cs="Times New Roman"/>
          <w:sz w:val="24"/>
          <w:szCs w:val="24"/>
        </w:rPr>
        <w:t>%. Кроме того, биодоступность не изменяется при многократном приеме рабепразола. У здоровых добровольцев период полувыведения из плазмы составляет около 1 ч (варьируя от 0,7 до 1,5 ч), а суммарный клиренс составляет 3,8 мл/мин/кг. У пациентов с хроническим поражение</w:t>
      </w:r>
      <w:r>
        <w:rPr>
          <w:rFonts w:ascii="Times New Roman" w:hAnsi="Times New Roman" w:cs="Times New Roman"/>
          <w:sz w:val="24"/>
          <w:szCs w:val="24"/>
        </w:rPr>
        <w:t xml:space="preserve">м печени AUC увеличена вдвое по </w:t>
      </w:r>
      <w:r w:rsidRPr="00BF2986">
        <w:rPr>
          <w:rFonts w:ascii="Times New Roman" w:hAnsi="Times New Roman" w:cs="Times New Roman"/>
          <w:sz w:val="24"/>
          <w:szCs w:val="24"/>
        </w:rPr>
        <w:t xml:space="preserve">сравнению </w:t>
      </w:r>
      <w:r w:rsidR="00DB6C96">
        <w:rPr>
          <w:rFonts w:ascii="Times New Roman" w:hAnsi="Times New Roman" w:cs="Times New Roman"/>
          <w:sz w:val="24"/>
          <w:szCs w:val="24"/>
        </w:rPr>
        <w:t xml:space="preserve">со здоровыми </w:t>
      </w:r>
      <w:r>
        <w:rPr>
          <w:rFonts w:ascii="Times New Roman" w:hAnsi="Times New Roman" w:cs="Times New Roman"/>
          <w:sz w:val="24"/>
          <w:szCs w:val="24"/>
        </w:rPr>
        <w:t xml:space="preserve">добровольцами, что </w:t>
      </w:r>
      <w:r w:rsidRPr="00BF2986">
        <w:rPr>
          <w:rFonts w:ascii="Times New Roman" w:hAnsi="Times New Roman" w:cs="Times New Roman"/>
          <w:sz w:val="24"/>
          <w:szCs w:val="24"/>
        </w:rPr>
        <w:t>свидетельствует о снижении метаболизма первого прохождения, а период пол</w:t>
      </w:r>
      <w:r>
        <w:rPr>
          <w:rFonts w:ascii="Times New Roman" w:hAnsi="Times New Roman" w:cs="Times New Roman"/>
          <w:sz w:val="24"/>
          <w:szCs w:val="24"/>
        </w:rPr>
        <w:t xml:space="preserve">увыведения из плазмы увеличен в </w:t>
      </w:r>
      <w:r w:rsidRPr="00BF2986">
        <w:rPr>
          <w:rFonts w:ascii="Times New Roman" w:hAnsi="Times New Roman" w:cs="Times New Roman"/>
          <w:sz w:val="24"/>
          <w:szCs w:val="24"/>
        </w:rPr>
        <w:t>2-3 раза. Ни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C1B">
        <w:rPr>
          <w:rFonts w:ascii="Times New Roman" w:hAnsi="Times New Roman" w:cs="Times New Roman"/>
          <w:sz w:val="24"/>
          <w:szCs w:val="24"/>
        </w:rPr>
        <w:t>приема препарата в течение суток, ни антациды не в</w:t>
      </w:r>
      <w:r>
        <w:rPr>
          <w:rFonts w:ascii="Times New Roman" w:hAnsi="Times New Roman" w:cs="Times New Roman"/>
          <w:sz w:val="24"/>
          <w:szCs w:val="24"/>
        </w:rPr>
        <w:t xml:space="preserve">лияют на абсорбцию рабепразола. </w:t>
      </w:r>
      <w:r w:rsidRPr="00493C1B">
        <w:rPr>
          <w:rFonts w:ascii="Times New Roman" w:hAnsi="Times New Roman" w:cs="Times New Roman"/>
          <w:sz w:val="24"/>
          <w:szCs w:val="24"/>
        </w:rPr>
        <w:t>Прием препарата с жирной пищей замедляет абсорбцию рабепразола на 4 часа и более,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C1B">
        <w:rPr>
          <w:rFonts w:ascii="Times New Roman" w:hAnsi="Times New Roman" w:cs="Times New Roman"/>
          <w:sz w:val="24"/>
          <w:szCs w:val="24"/>
        </w:rPr>
        <w:t>однако ни С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493C1B">
        <w:rPr>
          <w:rFonts w:ascii="Times New Roman" w:hAnsi="Times New Roman" w:cs="Times New Roman"/>
          <w:sz w:val="24"/>
          <w:szCs w:val="24"/>
          <w:vertAlign w:val="subscript"/>
        </w:rPr>
        <w:t>ах</w:t>
      </w:r>
      <w:r w:rsidRPr="00493C1B">
        <w:rPr>
          <w:rFonts w:ascii="Times New Roman" w:hAnsi="Times New Roman" w:cs="Times New Roman"/>
          <w:sz w:val="24"/>
          <w:szCs w:val="24"/>
        </w:rPr>
        <w:t>, ни сте</w:t>
      </w:r>
      <w:r>
        <w:rPr>
          <w:rFonts w:ascii="Times New Roman" w:hAnsi="Times New Roman" w:cs="Times New Roman"/>
          <w:sz w:val="24"/>
          <w:szCs w:val="24"/>
        </w:rPr>
        <w:t xml:space="preserve">пень абсорбции не </w:t>
      </w:r>
      <w:r w:rsidRPr="00493C1B">
        <w:rPr>
          <w:rFonts w:ascii="Times New Roman" w:hAnsi="Times New Roman" w:cs="Times New Roman"/>
          <w:sz w:val="24"/>
          <w:szCs w:val="24"/>
        </w:rPr>
        <w:t>изменяются.</w:t>
      </w:r>
    </w:p>
    <w:p w:rsidR="00DB77E3" w:rsidRPr="00493C1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C1B">
        <w:rPr>
          <w:rFonts w:ascii="Times New Roman" w:hAnsi="Times New Roman" w:cs="Times New Roman"/>
          <w:i/>
          <w:sz w:val="24"/>
          <w:szCs w:val="24"/>
        </w:rPr>
        <w:t xml:space="preserve">Распределение </w:t>
      </w:r>
    </w:p>
    <w:p w:rsidR="007C4187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C1B">
        <w:rPr>
          <w:rFonts w:ascii="Times New Roman" w:hAnsi="Times New Roman" w:cs="Times New Roman"/>
          <w:sz w:val="24"/>
          <w:szCs w:val="24"/>
        </w:rPr>
        <w:t xml:space="preserve">У человека степень связывания рабепразола с белками плазмы составляет около 97 %. </w:t>
      </w:r>
    </w:p>
    <w:p w:rsidR="00DB77E3" w:rsidRPr="00493C1B" w:rsidRDefault="00DB77E3" w:rsidP="007C4187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Метаболизм и выведение</w:t>
      </w:r>
    </w:p>
    <w:p w:rsidR="00DB77E3" w:rsidRPr="00493C1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3C1B">
        <w:rPr>
          <w:rFonts w:ascii="Times New Roman" w:hAnsi="Times New Roman" w:cs="Times New Roman"/>
          <w:sz w:val="24"/>
          <w:szCs w:val="24"/>
          <w:u w:val="single"/>
        </w:rPr>
        <w:t>У здоровых людей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C1B">
        <w:rPr>
          <w:rFonts w:ascii="Times New Roman" w:hAnsi="Times New Roman" w:cs="Times New Roman"/>
          <w:sz w:val="24"/>
          <w:szCs w:val="24"/>
        </w:rPr>
        <w:t xml:space="preserve">После приема однократной пероральной дозы 20 мг </w:t>
      </w:r>
      <w:r w:rsidRPr="00493C1B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493C1B">
        <w:rPr>
          <w:rFonts w:ascii="Times New Roman" w:hAnsi="Times New Roman" w:cs="Times New Roman"/>
          <w:sz w:val="24"/>
          <w:szCs w:val="24"/>
        </w:rPr>
        <w:t>С-меченного рабепразола натрия неизмененного препарата в моче найдено не было. Около 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C1B">
        <w:rPr>
          <w:rFonts w:ascii="Times New Roman" w:hAnsi="Times New Roman" w:cs="Times New Roman"/>
          <w:sz w:val="24"/>
          <w:szCs w:val="24"/>
        </w:rPr>
        <w:t>% рабепразола выводится с мочой главным образом в виде двух метаболитов: конъюгата меркаптуровой кисло</w:t>
      </w:r>
      <w:r>
        <w:rPr>
          <w:rFonts w:ascii="Times New Roman" w:hAnsi="Times New Roman" w:cs="Times New Roman"/>
          <w:sz w:val="24"/>
          <w:szCs w:val="24"/>
        </w:rPr>
        <w:t>ты (М5) и карбоновой кислоты (М6</w:t>
      </w:r>
      <w:r w:rsidRPr="00493C1B">
        <w:rPr>
          <w:rFonts w:ascii="Times New Roman" w:hAnsi="Times New Roman" w:cs="Times New Roman"/>
          <w:sz w:val="24"/>
          <w:szCs w:val="24"/>
        </w:rPr>
        <w:t xml:space="preserve">), а также в форме двух неизвестных метаболитов, выявленных в ходе токсикологического анализа. Оставшаяся часть принятого рабепразола натрия выводится с калом. 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C1B">
        <w:rPr>
          <w:rFonts w:ascii="Times New Roman" w:hAnsi="Times New Roman" w:cs="Times New Roman"/>
          <w:sz w:val="24"/>
          <w:szCs w:val="24"/>
        </w:rPr>
        <w:t>Суммарное выведение составляет 99,8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C1B">
        <w:rPr>
          <w:rFonts w:ascii="Times New Roman" w:hAnsi="Times New Roman" w:cs="Times New Roman"/>
          <w:sz w:val="24"/>
          <w:szCs w:val="24"/>
        </w:rPr>
        <w:t>%. Эти данные свидетельствуют о небольшом выведении метаболитов рабепразола натрия с желчью. Основным метаболитом является тиоэфир (M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493C1B">
        <w:rPr>
          <w:rFonts w:ascii="Times New Roman" w:hAnsi="Times New Roman" w:cs="Times New Roman"/>
          <w:sz w:val="24"/>
          <w:szCs w:val="24"/>
        </w:rPr>
        <w:t>). Единственным активным м</w:t>
      </w:r>
      <w:r>
        <w:rPr>
          <w:rFonts w:ascii="Times New Roman" w:hAnsi="Times New Roman" w:cs="Times New Roman"/>
          <w:sz w:val="24"/>
          <w:szCs w:val="24"/>
        </w:rPr>
        <w:t>етаболитом является десметил (М3</w:t>
      </w:r>
      <w:r w:rsidRPr="00493C1B">
        <w:rPr>
          <w:rFonts w:ascii="Times New Roman" w:hAnsi="Times New Roman" w:cs="Times New Roman"/>
          <w:sz w:val="24"/>
          <w:szCs w:val="24"/>
        </w:rPr>
        <w:t xml:space="preserve">), однако он наблюдался в низкой концентрации только у одного участника исследования после приема 80 мг рабепразола. </w:t>
      </w:r>
    </w:p>
    <w:p w:rsidR="00DB77E3" w:rsidRPr="00BA366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366E">
        <w:rPr>
          <w:rFonts w:ascii="Times New Roman" w:hAnsi="Times New Roman" w:cs="Times New Roman"/>
          <w:sz w:val="24"/>
          <w:szCs w:val="24"/>
          <w:u w:val="single"/>
        </w:rPr>
        <w:t>Терминальная стадия почечной недостаточности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C1B">
        <w:rPr>
          <w:rFonts w:ascii="Times New Roman" w:hAnsi="Times New Roman" w:cs="Times New Roman"/>
          <w:sz w:val="24"/>
          <w:szCs w:val="24"/>
        </w:rPr>
        <w:t>У пациентов со стабильной почечной недостаточностью в терминальной стадии, которым необ</w:t>
      </w:r>
      <w:r>
        <w:rPr>
          <w:rFonts w:ascii="Times New Roman" w:hAnsi="Times New Roman" w:cs="Times New Roman"/>
          <w:sz w:val="24"/>
          <w:szCs w:val="24"/>
        </w:rPr>
        <w:t xml:space="preserve">ходим поддерживающий гемодиализ (клиренс </w:t>
      </w:r>
      <w:r w:rsidRPr="00493C1B">
        <w:rPr>
          <w:rFonts w:ascii="Times New Roman" w:hAnsi="Times New Roman" w:cs="Times New Roman"/>
          <w:sz w:val="24"/>
          <w:szCs w:val="24"/>
        </w:rPr>
        <w:t>креатинина</w:t>
      </w:r>
      <w:r>
        <w:rPr>
          <w:rFonts w:ascii="Times New Roman" w:hAnsi="Times New Roman" w:cs="Times New Roman"/>
          <w:sz w:val="24"/>
          <w:szCs w:val="24"/>
        </w:rPr>
        <w:t xml:space="preserve"> &lt; 5 мл/мин/1,73м</w:t>
      </w:r>
      <w:r w:rsidRPr="00493C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493C1B">
        <w:rPr>
          <w:rFonts w:ascii="Times New Roman" w:hAnsi="Times New Roman" w:cs="Times New Roman"/>
          <w:sz w:val="24"/>
          <w:szCs w:val="24"/>
        </w:rPr>
        <w:t>выведение рабепразола натрия схоже с таковым для здоровых добровольцев.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AUC</w:t>
      </w:r>
      <w:r w:rsidRPr="00493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93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3C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 у этих пациентов были примерно на 35 % ниже, чем у здоровых добровольцев. В среднем период полувыведения рабепразола составлял 0,82 ч у здоровых добровольцев, </w:t>
      </w:r>
      <w:r w:rsidRPr="00493C1B">
        <w:rPr>
          <w:rFonts w:ascii="Times New Roman" w:hAnsi="Times New Roman" w:cs="Times New Roman"/>
          <w:sz w:val="24"/>
          <w:szCs w:val="24"/>
        </w:rPr>
        <w:t xml:space="preserve">0,95 ч у пациентов во время гемодиализа и 3,6 ч после гемодиализа. Клиренс </w:t>
      </w:r>
      <w:r>
        <w:rPr>
          <w:rFonts w:ascii="Times New Roman" w:hAnsi="Times New Roman" w:cs="Times New Roman"/>
          <w:sz w:val="24"/>
          <w:szCs w:val="24"/>
        </w:rPr>
        <w:t>рабепразола</w:t>
      </w:r>
      <w:r w:rsidRPr="00493C1B">
        <w:rPr>
          <w:rFonts w:ascii="Times New Roman" w:hAnsi="Times New Roman" w:cs="Times New Roman"/>
          <w:sz w:val="24"/>
          <w:szCs w:val="24"/>
        </w:rPr>
        <w:t xml:space="preserve"> у пациентов с заболеваниями почек, нуждающихся в гемодиализе, был приблизительно в два раза выше, чем у здоровых добровольцев. </w:t>
      </w:r>
    </w:p>
    <w:p w:rsidR="00DB77E3" w:rsidRPr="00BA366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366E">
        <w:rPr>
          <w:rFonts w:ascii="Times New Roman" w:hAnsi="Times New Roman" w:cs="Times New Roman"/>
          <w:sz w:val="24"/>
          <w:szCs w:val="24"/>
          <w:u w:val="single"/>
        </w:rPr>
        <w:t xml:space="preserve">Хронический компенсированный цирроз </w:t>
      </w:r>
    </w:p>
    <w:p w:rsidR="00DB77E3" w:rsidRPr="00493C1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C1B">
        <w:rPr>
          <w:rFonts w:ascii="Times New Roman" w:hAnsi="Times New Roman" w:cs="Times New Roman"/>
          <w:sz w:val="24"/>
          <w:szCs w:val="24"/>
        </w:rPr>
        <w:t xml:space="preserve">Пациенты с хроническим компенсированным циррозом печени переносят рабепразол натрия в дозе 20 мг 1 раз в день, хотя AUC удвоена 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3C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493C1B">
        <w:rPr>
          <w:rFonts w:ascii="Times New Roman" w:hAnsi="Times New Roman" w:cs="Times New Roman"/>
          <w:sz w:val="24"/>
          <w:szCs w:val="24"/>
        </w:rPr>
        <w:t xml:space="preserve"> увеличена на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C1B">
        <w:rPr>
          <w:rFonts w:ascii="Times New Roman" w:hAnsi="Times New Roman" w:cs="Times New Roman"/>
          <w:sz w:val="24"/>
          <w:szCs w:val="24"/>
        </w:rPr>
        <w:t>% по сравнению со здоровыми добровольцами соответствующего пола.</w:t>
      </w:r>
    </w:p>
    <w:p w:rsidR="00DB77E3" w:rsidRPr="00BA366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366E">
        <w:rPr>
          <w:rFonts w:ascii="Times New Roman" w:hAnsi="Times New Roman" w:cs="Times New Roman"/>
          <w:sz w:val="24"/>
          <w:szCs w:val="24"/>
          <w:u w:val="single"/>
        </w:rPr>
        <w:t>Пожилые пациенты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C1B">
        <w:rPr>
          <w:rFonts w:ascii="Times New Roman" w:hAnsi="Times New Roman" w:cs="Times New Roman"/>
          <w:sz w:val="24"/>
          <w:szCs w:val="24"/>
        </w:rPr>
        <w:t xml:space="preserve">У пожилых пациентов элиминация рабепразола несколько замедлена. После 7 дней приема рабепразола по 20 мг в сутки у пожилых лиц AUC была примерно вдвое больше, а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3C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493C1B">
        <w:rPr>
          <w:rFonts w:ascii="Times New Roman" w:hAnsi="Times New Roman" w:cs="Times New Roman"/>
          <w:sz w:val="24"/>
          <w:szCs w:val="24"/>
        </w:rPr>
        <w:t xml:space="preserve"> повышена на 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C1B">
        <w:rPr>
          <w:rFonts w:ascii="Times New Roman" w:hAnsi="Times New Roman" w:cs="Times New Roman"/>
          <w:sz w:val="24"/>
          <w:szCs w:val="24"/>
        </w:rPr>
        <w:t xml:space="preserve">% по сравнению с молодыми </w:t>
      </w:r>
      <w:r>
        <w:rPr>
          <w:rFonts w:ascii="Times New Roman" w:hAnsi="Times New Roman" w:cs="Times New Roman"/>
          <w:sz w:val="24"/>
          <w:szCs w:val="24"/>
        </w:rPr>
        <w:t>здоровыми добровольцами. Однако,</w:t>
      </w:r>
      <w:r w:rsidRPr="00493C1B">
        <w:rPr>
          <w:rFonts w:ascii="Times New Roman" w:hAnsi="Times New Roman" w:cs="Times New Roman"/>
          <w:sz w:val="24"/>
          <w:szCs w:val="24"/>
        </w:rPr>
        <w:t xml:space="preserve"> признаков кумуляции рабепразола не отмечалось. </w:t>
      </w:r>
    </w:p>
    <w:p w:rsidR="00DB77E3" w:rsidRPr="00BA366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366E">
        <w:rPr>
          <w:rFonts w:ascii="Times New Roman" w:hAnsi="Times New Roman" w:cs="Times New Roman"/>
          <w:sz w:val="24"/>
          <w:szCs w:val="24"/>
          <w:u w:val="single"/>
        </w:rPr>
        <w:t>CYP2C19 полиморфизм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C1B">
        <w:rPr>
          <w:rFonts w:ascii="Times New Roman" w:hAnsi="Times New Roman" w:cs="Times New Roman"/>
          <w:sz w:val="24"/>
          <w:szCs w:val="24"/>
        </w:rPr>
        <w:t>У пациентов с замедленным метаболизмом CYP2C19 после 7 дней приема рабепразола в дозе 20 мг в сутки AUC увеличивается в 1,9 раза, а период полувыведения в 1,6 раза по сравнению с теми же параметрами у «быстрых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C1B">
        <w:rPr>
          <w:rFonts w:ascii="Times New Roman" w:hAnsi="Times New Roman" w:cs="Times New Roman"/>
          <w:sz w:val="24"/>
          <w:szCs w:val="24"/>
        </w:rPr>
        <w:t xml:space="preserve">метаболизаторов», в то время как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3C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493C1B">
        <w:rPr>
          <w:rFonts w:ascii="Times New Roman" w:hAnsi="Times New Roman" w:cs="Times New Roman"/>
          <w:sz w:val="24"/>
          <w:szCs w:val="24"/>
        </w:rPr>
        <w:t xml:space="preserve"> увеличивается на 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C1B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DF03B8" w:rsidRPr="00493C1B" w:rsidRDefault="00DF03B8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7E3" w:rsidRPr="00394315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315">
        <w:rPr>
          <w:rFonts w:ascii="Times New Roman" w:hAnsi="Times New Roman" w:cs="Times New Roman"/>
          <w:b/>
          <w:sz w:val="24"/>
          <w:szCs w:val="24"/>
        </w:rPr>
        <w:t>Показания к применению</w:t>
      </w:r>
    </w:p>
    <w:p w:rsidR="00DB77E3" w:rsidRPr="00B8763B" w:rsidRDefault="00DB77E3" w:rsidP="00D8170A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763B">
        <w:rPr>
          <w:rFonts w:ascii="Times New Roman" w:hAnsi="Times New Roman" w:cs="Times New Roman"/>
          <w:sz w:val="24"/>
          <w:szCs w:val="24"/>
        </w:rPr>
        <w:t>язвенная болезнь желудка в стадии обострения и язва анастомоза;</w:t>
      </w:r>
    </w:p>
    <w:p w:rsidR="00DB77E3" w:rsidRPr="00B8763B" w:rsidRDefault="00DB77E3" w:rsidP="00D8170A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763B">
        <w:rPr>
          <w:rFonts w:ascii="Times New Roman" w:hAnsi="Times New Roman" w:cs="Times New Roman"/>
          <w:sz w:val="24"/>
          <w:szCs w:val="24"/>
        </w:rPr>
        <w:t>язвенная болезнь двенадцатиперстной кишки в стадии обострения;</w:t>
      </w:r>
    </w:p>
    <w:p w:rsidR="00DB77E3" w:rsidRPr="00B8763B" w:rsidRDefault="00DB77E3" w:rsidP="00D8170A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763B">
        <w:rPr>
          <w:rFonts w:ascii="Times New Roman" w:hAnsi="Times New Roman" w:cs="Times New Roman"/>
          <w:sz w:val="24"/>
          <w:szCs w:val="24"/>
        </w:rPr>
        <w:t>эрозивная и язвенная гастроэзофагеальная рефлюксная болезнь или рефлюкс-эзофагит;</w:t>
      </w:r>
    </w:p>
    <w:p w:rsidR="00DB77E3" w:rsidRPr="00B8763B" w:rsidRDefault="00DB77E3" w:rsidP="00D8170A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763B">
        <w:rPr>
          <w:rFonts w:ascii="Times New Roman" w:hAnsi="Times New Roman" w:cs="Times New Roman"/>
          <w:sz w:val="24"/>
          <w:szCs w:val="24"/>
        </w:rPr>
        <w:t>поддерживающая терапия гастроэзофагеальной рефлюксной болезни;</w:t>
      </w:r>
    </w:p>
    <w:p w:rsidR="00DB77E3" w:rsidRPr="00B8763B" w:rsidRDefault="00DB77E3" w:rsidP="00D8170A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763B">
        <w:rPr>
          <w:rFonts w:ascii="Times New Roman" w:hAnsi="Times New Roman" w:cs="Times New Roman"/>
          <w:sz w:val="24"/>
          <w:szCs w:val="24"/>
        </w:rPr>
        <w:t>неэрозивная гастроэзофагеальная рефлюксная болезнь;</w:t>
      </w:r>
    </w:p>
    <w:p w:rsidR="00DB77E3" w:rsidRPr="00B8763B" w:rsidRDefault="00DB77E3" w:rsidP="00D8170A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763B">
        <w:rPr>
          <w:rFonts w:ascii="Times New Roman" w:hAnsi="Times New Roman" w:cs="Times New Roman"/>
          <w:sz w:val="24"/>
          <w:szCs w:val="24"/>
        </w:rPr>
        <w:t>синдром Золлингера-Эллисона и другие состояния, характеризующиеся патологической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63B">
        <w:rPr>
          <w:rFonts w:ascii="Times New Roman" w:hAnsi="Times New Roman" w:cs="Times New Roman"/>
          <w:sz w:val="24"/>
          <w:szCs w:val="24"/>
        </w:rPr>
        <w:t>гиперсекрецией;</w:t>
      </w:r>
    </w:p>
    <w:p w:rsidR="00DB77E3" w:rsidRDefault="00DB77E3" w:rsidP="00D8170A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763B">
        <w:rPr>
          <w:rFonts w:ascii="Times New Roman" w:hAnsi="Times New Roman" w:cs="Times New Roman"/>
          <w:sz w:val="24"/>
          <w:szCs w:val="24"/>
        </w:rPr>
        <w:t>в комбинации с соответствующей антибактериальной терапией для эрадикации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63B">
        <w:rPr>
          <w:rFonts w:ascii="Times New Roman" w:hAnsi="Times New Roman" w:cs="Times New Roman"/>
          <w:sz w:val="24"/>
          <w:szCs w:val="24"/>
        </w:rPr>
        <w:t>Helicobacter pylori у пациентов с язвенной болезнью.</w:t>
      </w:r>
    </w:p>
    <w:p w:rsidR="00DB77E3" w:rsidRPr="00B8763B" w:rsidRDefault="00DB77E3" w:rsidP="00D817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7E3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Противопоказания</w:t>
      </w:r>
    </w:p>
    <w:p w:rsidR="00DB77E3" w:rsidRDefault="00DB77E3" w:rsidP="00D8170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4315">
        <w:rPr>
          <w:rFonts w:ascii="Times New Roman" w:hAnsi="Times New Roman" w:cs="Times New Roman"/>
          <w:sz w:val="24"/>
          <w:szCs w:val="24"/>
        </w:rPr>
        <w:t>гиперчувствительность к рабепразолу, замещенным бензимидазолам или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315">
        <w:rPr>
          <w:rFonts w:ascii="Times New Roman" w:hAnsi="Times New Roman" w:cs="Times New Roman"/>
          <w:sz w:val="24"/>
          <w:szCs w:val="24"/>
        </w:rPr>
        <w:t>вспомогательным компонентам препарата;</w:t>
      </w:r>
    </w:p>
    <w:p w:rsidR="00DB77E3" w:rsidRDefault="00DB77E3" w:rsidP="00D8170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беременность;</w:t>
      </w:r>
    </w:p>
    <w:p w:rsidR="00DB77E3" w:rsidRPr="00394315" w:rsidRDefault="00DB77E3" w:rsidP="00D8170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4315">
        <w:rPr>
          <w:rFonts w:ascii="Times New Roman" w:hAnsi="Times New Roman" w:cs="Times New Roman"/>
          <w:sz w:val="24"/>
          <w:szCs w:val="24"/>
        </w:rPr>
        <w:t>период грудного вскармливания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77E3" w:rsidRPr="00C57434" w:rsidRDefault="00DB77E3" w:rsidP="00D8170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7434">
        <w:rPr>
          <w:rFonts w:ascii="Times New Roman" w:hAnsi="Times New Roman" w:cs="Times New Roman"/>
          <w:sz w:val="24"/>
          <w:szCs w:val="24"/>
        </w:rPr>
        <w:t>дефицит сахаразы/изомальтазы, непереносимость фруктозы, глюкозо-галактозная недостаточность;</w:t>
      </w:r>
    </w:p>
    <w:p w:rsidR="00DB77E3" w:rsidRPr="00394315" w:rsidRDefault="00DB77E3" w:rsidP="00D8170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4315">
        <w:rPr>
          <w:rFonts w:ascii="Times New Roman" w:hAnsi="Times New Roman" w:cs="Times New Roman"/>
          <w:sz w:val="24"/>
          <w:szCs w:val="24"/>
        </w:rPr>
        <w:t>возраст до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4315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DB77E3" w:rsidRPr="00394315" w:rsidRDefault="00DB77E3" w:rsidP="00D817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7E3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осторожностью</w:t>
      </w:r>
    </w:p>
    <w:p w:rsidR="00DB77E3" w:rsidRDefault="00DB77E3" w:rsidP="00D8170A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возраст;</w:t>
      </w:r>
    </w:p>
    <w:p w:rsidR="00DB77E3" w:rsidRDefault="00DB77E3" w:rsidP="00D8170A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тяжелая почечная недостаточность.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7E3" w:rsidRPr="00394315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315">
        <w:rPr>
          <w:rFonts w:ascii="Times New Roman" w:hAnsi="Times New Roman" w:cs="Times New Roman"/>
          <w:b/>
          <w:sz w:val="24"/>
          <w:szCs w:val="24"/>
        </w:rPr>
        <w:t>Применение при беременности и в период грудного вскармливания</w:t>
      </w:r>
    </w:p>
    <w:p w:rsidR="00DB77E3" w:rsidRPr="00394315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4315">
        <w:rPr>
          <w:rFonts w:ascii="Times New Roman" w:hAnsi="Times New Roman" w:cs="Times New Roman"/>
          <w:i/>
          <w:sz w:val="24"/>
          <w:szCs w:val="24"/>
        </w:rPr>
        <w:t>Беременность</w:t>
      </w:r>
    </w:p>
    <w:p w:rsidR="00DB77E3" w:rsidRPr="00394315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15">
        <w:rPr>
          <w:rFonts w:ascii="Times New Roman" w:hAnsi="Times New Roman" w:cs="Times New Roman"/>
          <w:sz w:val="24"/>
          <w:szCs w:val="24"/>
        </w:rPr>
        <w:t>Данных по безопасности применения рабепразола во время беременности нет.</w:t>
      </w:r>
    </w:p>
    <w:p w:rsidR="003E31D1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15">
        <w:rPr>
          <w:rFonts w:ascii="Times New Roman" w:hAnsi="Times New Roman" w:cs="Times New Roman"/>
          <w:sz w:val="24"/>
          <w:szCs w:val="24"/>
        </w:rPr>
        <w:t>Исследо</w:t>
      </w:r>
      <w:r>
        <w:rPr>
          <w:rFonts w:ascii="Times New Roman" w:hAnsi="Times New Roman" w:cs="Times New Roman"/>
          <w:sz w:val="24"/>
          <w:szCs w:val="24"/>
        </w:rPr>
        <w:t>вания репродуктивности</w:t>
      </w:r>
      <w:r w:rsidRPr="00394315">
        <w:rPr>
          <w:rFonts w:ascii="Times New Roman" w:hAnsi="Times New Roman" w:cs="Times New Roman"/>
          <w:sz w:val="24"/>
          <w:szCs w:val="24"/>
        </w:rPr>
        <w:t xml:space="preserve"> на крысах </w:t>
      </w:r>
      <w:r>
        <w:rPr>
          <w:rFonts w:ascii="Times New Roman" w:hAnsi="Times New Roman" w:cs="Times New Roman"/>
          <w:sz w:val="24"/>
          <w:szCs w:val="24"/>
        </w:rPr>
        <w:t xml:space="preserve">и кроликах не выявили признаков </w:t>
      </w:r>
      <w:r w:rsidRPr="00394315">
        <w:rPr>
          <w:rFonts w:ascii="Times New Roman" w:hAnsi="Times New Roman" w:cs="Times New Roman"/>
          <w:sz w:val="24"/>
          <w:szCs w:val="24"/>
        </w:rPr>
        <w:t>нарушения фертильности или дефектов развития пло</w:t>
      </w:r>
      <w:r>
        <w:rPr>
          <w:rFonts w:ascii="Times New Roman" w:hAnsi="Times New Roman" w:cs="Times New Roman"/>
          <w:sz w:val="24"/>
          <w:szCs w:val="24"/>
        </w:rPr>
        <w:t xml:space="preserve">да, обусловленных рабепразолом; </w:t>
      </w:r>
      <w:r w:rsidRPr="00394315">
        <w:rPr>
          <w:rFonts w:ascii="Times New Roman" w:hAnsi="Times New Roman" w:cs="Times New Roman"/>
          <w:sz w:val="24"/>
          <w:szCs w:val="24"/>
        </w:rPr>
        <w:t>однако у крыс в небольших количествах рабепраз</w:t>
      </w:r>
      <w:r>
        <w:rPr>
          <w:rFonts w:ascii="Times New Roman" w:hAnsi="Times New Roman" w:cs="Times New Roman"/>
          <w:sz w:val="24"/>
          <w:szCs w:val="24"/>
        </w:rPr>
        <w:t xml:space="preserve">ол проникает через плацентарный </w:t>
      </w:r>
      <w:r w:rsidRPr="00394315">
        <w:rPr>
          <w:rFonts w:ascii="Times New Roman" w:hAnsi="Times New Roman" w:cs="Times New Roman"/>
          <w:sz w:val="24"/>
          <w:szCs w:val="24"/>
        </w:rPr>
        <w:t>барьер</w:t>
      </w:r>
      <w:r w:rsidR="003E31D1">
        <w:rPr>
          <w:rFonts w:ascii="Times New Roman" w:hAnsi="Times New Roman" w:cs="Times New Roman"/>
          <w:sz w:val="24"/>
          <w:szCs w:val="24"/>
        </w:rPr>
        <w:t>.</w:t>
      </w:r>
      <w:r w:rsidR="00616222" w:rsidRPr="00616222">
        <w:rPr>
          <w:rFonts w:ascii="Times New Roman" w:hAnsi="Times New Roman" w:cs="Times New Roman"/>
          <w:sz w:val="24"/>
          <w:szCs w:val="24"/>
        </w:rPr>
        <w:t xml:space="preserve"> Препарат противопоказан в период </w:t>
      </w:r>
      <w:r w:rsidR="00616222">
        <w:rPr>
          <w:rFonts w:ascii="Times New Roman" w:hAnsi="Times New Roman" w:cs="Times New Roman"/>
          <w:sz w:val="24"/>
          <w:szCs w:val="24"/>
        </w:rPr>
        <w:t>беременности</w:t>
      </w:r>
      <w:r w:rsidR="003E31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7E3" w:rsidRPr="001A0DA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DAE">
        <w:rPr>
          <w:rFonts w:ascii="Times New Roman" w:hAnsi="Times New Roman" w:cs="Times New Roman"/>
          <w:i/>
          <w:sz w:val="24"/>
          <w:szCs w:val="24"/>
        </w:rPr>
        <w:t>Период грудного вскармливания</w:t>
      </w:r>
    </w:p>
    <w:p w:rsidR="00DB77E3" w:rsidRPr="00394315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15">
        <w:rPr>
          <w:rFonts w:ascii="Times New Roman" w:hAnsi="Times New Roman" w:cs="Times New Roman"/>
          <w:sz w:val="24"/>
          <w:szCs w:val="24"/>
        </w:rPr>
        <w:t>Неизвестно, выделяется ли рабепразол с г</w:t>
      </w:r>
      <w:r>
        <w:rPr>
          <w:rFonts w:ascii="Times New Roman" w:hAnsi="Times New Roman" w:cs="Times New Roman"/>
          <w:sz w:val="24"/>
          <w:szCs w:val="24"/>
        </w:rPr>
        <w:t xml:space="preserve">рудным молоком. Соответствующие </w:t>
      </w:r>
      <w:r w:rsidRPr="00394315">
        <w:rPr>
          <w:rFonts w:ascii="Times New Roman" w:hAnsi="Times New Roman" w:cs="Times New Roman"/>
          <w:sz w:val="24"/>
          <w:szCs w:val="24"/>
        </w:rPr>
        <w:t>исследования у кормящих женщин не проводились. Вместе с тем рабепразол обнаружен в</w:t>
      </w:r>
    </w:p>
    <w:p w:rsidR="00DB77E3" w:rsidRPr="00394315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15">
        <w:rPr>
          <w:rFonts w:ascii="Times New Roman" w:hAnsi="Times New Roman" w:cs="Times New Roman"/>
          <w:sz w:val="24"/>
          <w:szCs w:val="24"/>
        </w:rPr>
        <w:t xml:space="preserve">молоке </w:t>
      </w:r>
      <w:r>
        <w:rPr>
          <w:rFonts w:ascii="Times New Roman" w:hAnsi="Times New Roman" w:cs="Times New Roman"/>
          <w:sz w:val="24"/>
          <w:szCs w:val="24"/>
        </w:rPr>
        <w:t>кормящих</w:t>
      </w:r>
      <w:r w:rsidRPr="00394315">
        <w:rPr>
          <w:rFonts w:ascii="Times New Roman" w:hAnsi="Times New Roman" w:cs="Times New Roman"/>
          <w:sz w:val="24"/>
          <w:szCs w:val="24"/>
        </w:rPr>
        <w:t xml:space="preserve"> крыс, и поэтому его нельзя </w:t>
      </w:r>
      <w:r>
        <w:rPr>
          <w:rFonts w:ascii="Times New Roman" w:hAnsi="Times New Roman" w:cs="Times New Roman"/>
          <w:sz w:val="24"/>
          <w:szCs w:val="24"/>
        </w:rPr>
        <w:t>назначать</w:t>
      </w:r>
      <w:r w:rsidRPr="00394315">
        <w:rPr>
          <w:rFonts w:ascii="Times New Roman" w:hAnsi="Times New Roman" w:cs="Times New Roman"/>
          <w:sz w:val="24"/>
          <w:szCs w:val="24"/>
        </w:rPr>
        <w:t xml:space="preserve"> кормящим женщинам.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7E3" w:rsidRPr="001A0DAE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DAE">
        <w:rPr>
          <w:rFonts w:ascii="Times New Roman" w:hAnsi="Times New Roman" w:cs="Times New Roman"/>
          <w:b/>
          <w:sz w:val="24"/>
          <w:szCs w:val="24"/>
        </w:rPr>
        <w:t>Способ применения и дозы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C3">
        <w:rPr>
          <w:rFonts w:ascii="Times New Roman" w:hAnsi="Times New Roman" w:cs="Times New Roman"/>
          <w:sz w:val="24"/>
          <w:szCs w:val="24"/>
        </w:rPr>
        <w:t>Капсулы следует глотать целиком</w:t>
      </w:r>
      <w:r w:rsidR="00470DCC">
        <w:rPr>
          <w:rFonts w:ascii="Times New Roman" w:hAnsi="Times New Roman" w:cs="Times New Roman"/>
          <w:sz w:val="24"/>
          <w:szCs w:val="24"/>
        </w:rPr>
        <w:t>, не разжевывая</w:t>
      </w:r>
      <w:r>
        <w:rPr>
          <w:rFonts w:ascii="Times New Roman" w:hAnsi="Times New Roman" w:cs="Times New Roman"/>
          <w:sz w:val="24"/>
          <w:szCs w:val="24"/>
        </w:rPr>
        <w:t>. Установлено, что ни время суток, ни прием пищи не влияют на активность рабепразола натрия.</w:t>
      </w:r>
    </w:p>
    <w:p w:rsidR="00DB77E3" w:rsidRPr="00B8763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63B">
        <w:rPr>
          <w:rFonts w:ascii="Times New Roman" w:hAnsi="Times New Roman" w:cs="Times New Roman"/>
          <w:i/>
          <w:sz w:val="24"/>
          <w:szCs w:val="24"/>
        </w:rPr>
        <w:t>При язвенной болезни желудка в стадии обострения и язве анастомоза</w:t>
      </w:r>
    </w:p>
    <w:p w:rsidR="00DB77E3" w:rsidRPr="00B8763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63B">
        <w:rPr>
          <w:rFonts w:ascii="Times New Roman" w:hAnsi="Times New Roman" w:cs="Times New Roman"/>
          <w:sz w:val="24"/>
          <w:szCs w:val="24"/>
        </w:rPr>
        <w:t>Рекомендуется принимать внутрь по 20 мг один раз в день. Обычно излечение наступает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63B">
        <w:rPr>
          <w:rFonts w:ascii="Times New Roman" w:hAnsi="Times New Roman" w:cs="Times New Roman"/>
          <w:sz w:val="24"/>
          <w:szCs w:val="24"/>
        </w:rPr>
        <w:t>после 6 недель терапии, однако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763B">
        <w:rPr>
          <w:rFonts w:ascii="Times New Roman" w:hAnsi="Times New Roman" w:cs="Times New Roman"/>
          <w:sz w:val="24"/>
          <w:szCs w:val="24"/>
        </w:rPr>
        <w:t xml:space="preserve"> в некоторых случаях длительность лечения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63B">
        <w:rPr>
          <w:rFonts w:ascii="Times New Roman" w:hAnsi="Times New Roman" w:cs="Times New Roman"/>
          <w:sz w:val="24"/>
          <w:szCs w:val="24"/>
        </w:rPr>
        <w:t>увеличена еще на 6 недель.</w:t>
      </w:r>
    </w:p>
    <w:p w:rsidR="00DB77E3" w:rsidRPr="00B8763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63B">
        <w:rPr>
          <w:rFonts w:ascii="Times New Roman" w:hAnsi="Times New Roman" w:cs="Times New Roman"/>
          <w:i/>
          <w:sz w:val="24"/>
          <w:szCs w:val="24"/>
        </w:rPr>
        <w:t>При язвенной болезни двенадцатиперстной кишки в стадии обострения</w:t>
      </w:r>
    </w:p>
    <w:p w:rsidR="00DB77E3" w:rsidRPr="00B8763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63B">
        <w:rPr>
          <w:rFonts w:ascii="Times New Roman" w:hAnsi="Times New Roman" w:cs="Times New Roman"/>
          <w:sz w:val="24"/>
          <w:szCs w:val="24"/>
        </w:rPr>
        <w:t>Рекомендуется принимать внутрь по 20 мг один р</w:t>
      </w:r>
      <w:r>
        <w:rPr>
          <w:rFonts w:ascii="Times New Roman" w:hAnsi="Times New Roman" w:cs="Times New Roman"/>
          <w:sz w:val="24"/>
          <w:szCs w:val="24"/>
        </w:rPr>
        <w:t xml:space="preserve">аз в день. Длительность лечения </w:t>
      </w:r>
      <w:r w:rsidRPr="00B8763B">
        <w:rPr>
          <w:rFonts w:ascii="Times New Roman" w:hAnsi="Times New Roman" w:cs="Times New Roman"/>
          <w:sz w:val="24"/>
          <w:szCs w:val="24"/>
        </w:rPr>
        <w:t>составляет от 2 до 4 недель. В случае необходимости длительность лечения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63B">
        <w:rPr>
          <w:rFonts w:ascii="Times New Roman" w:hAnsi="Times New Roman" w:cs="Times New Roman"/>
          <w:sz w:val="24"/>
          <w:szCs w:val="24"/>
        </w:rPr>
        <w:t>увеличена еще на 4 недели.</w:t>
      </w:r>
    </w:p>
    <w:p w:rsidR="00DB77E3" w:rsidRPr="00B8763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63B">
        <w:rPr>
          <w:rFonts w:ascii="Times New Roman" w:hAnsi="Times New Roman" w:cs="Times New Roman"/>
          <w:i/>
          <w:sz w:val="24"/>
          <w:szCs w:val="24"/>
        </w:rPr>
        <w:t>При лечении эрозивной гастроэзофагеальной рефлюксной болезни (ГЭРБ) или рефлюкс-эзофагите</w:t>
      </w:r>
    </w:p>
    <w:p w:rsidR="00DB77E3" w:rsidRPr="00B8763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63B">
        <w:rPr>
          <w:rFonts w:ascii="Times New Roman" w:hAnsi="Times New Roman" w:cs="Times New Roman"/>
          <w:sz w:val="24"/>
          <w:szCs w:val="24"/>
        </w:rPr>
        <w:t>Рекомендуется принимать внутрь по 20 мг один р</w:t>
      </w:r>
      <w:r>
        <w:rPr>
          <w:rFonts w:ascii="Times New Roman" w:hAnsi="Times New Roman" w:cs="Times New Roman"/>
          <w:sz w:val="24"/>
          <w:szCs w:val="24"/>
        </w:rPr>
        <w:t xml:space="preserve">аз в день. Длительность лечения </w:t>
      </w:r>
      <w:r w:rsidRPr="00B8763B">
        <w:rPr>
          <w:rFonts w:ascii="Times New Roman" w:hAnsi="Times New Roman" w:cs="Times New Roman"/>
          <w:sz w:val="24"/>
          <w:szCs w:val="24"/>
        </w:rPr>
        <w:t>составляет от 4 до 8 недель. В случае необходимости длительность лечения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63B">
        <w:rPr>
          <w:rFonts w:ascii="Times New Roman" w:hAnsi="Times New Roman" w:cs="Times New Roman"/>
          <w:sz w:val="24"/>
          <w:szCs w:val="24"/>
        </w:rPr>
        <w:t>увеличена еще на 8 недель.</w:t>
      </w:r>
    </w:p>
    <w:p w:rsidR="00DB77E3" w:rsidRPr="00B8763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63B">
        <w:rPr>
          <w:rFonts w:ascii="Times New Roman" w:hAnsi="Times New Roman" w:cs="Times New Roman"/>
          <w:i/>
          <w:sz w:val="24"/>
          <w:szCs w:val="24"/>
        </w:rPr>
        <w:t>При поддерживающей терапии гастроэзофагеальной рефлюксной болезни (ГЭРБ)</w:t>
      </w:r>
    </w:p>
    <w:p w:rsidR="00DB77E3" w:rsidRPr="00B8763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63B">
        <w:rPr>
          <w:rFonts w:ascii="Times New Roman" w:hAnsi="Times New Roman" w:cs="Times New Roman"/>
          <w:sz w:val="24"/>
          <w:szCs w:val="24"/>
        </w:rPr>
        <w:t>Рекомендуется принимать внутрь по 20 мг один раз в день. Длительность лечения зависит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63B">
        <w:rPr>
          <w:rFonts w:ascii="Times New Roman" w:hAnsi="Times New Roman" w:cs="Times New Roman"/>
          <w:sz w:val="24"/>
          <w:szCs w:val="24"/>
        </w:rPr>
        <w:t>от состояния пациента.</w:t>
      </w:r>
    </w:p>
    <w:p w:rsidR="00DB77E3" w:rsidRPr="00B8763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63B">
        <w:rPr>
          <w:rFonts w:ascii="Times New Roman" w:hAnsi="Times New Roman" w:cs="Times New Roman"/>
          <w:i/>
          <w:sz w:val="24"/>
          <w:szCs w:val="24"/>
        </w:rPr>
        <w:t>При неэрозивной гастроэзофагеальной рефлюксной болезни (НЭРБ) без эзофагита</w:t>
      </w:r>
    </w:p>
    <w:p w:rsidR="00DB77E3" w:rsidRPr="00B8763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63B">
        <w:rPr>
          <w:rFonts w:ascii="Times New Roman" w:hAnsi="Times New Roman" w:cs="Times New Roman"/>
          <w:sz w:val="24"/>
          <w:szCs w:val="24"/>
        </w:rPr>
        <w:t>Рекомендуется принимать внутрь по 20 мг один раз в день.</w:t>
      </w:r>
    </w:p>
    <w:p w:rsidR="00DB77E3" w:rsidRPr="00B8763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63B">
        <w:rPr>
          <w:rFonts w:ascii="Times New Roman" w:hAnsi="Times New Roman" w:cs="Times New Roman"/>
          <w:sz w:val="24"/>
          <w:szCs w:val="24"/>
        </w:rPr>
        <w:t>Если после четырех недель лечения симптом</w:t>
      </w:r>
      <w:r>
        <w:rPr>
          <w:rFonts w:ascii="Times New Roman" w:hAnsi="Times New Roman" w:cs="Times New Roman"/>
          <w:sz w:val="24"/>
          <w:szCs w:val="24"/>
        </w:rPr>
        <w:t xml:space="preserve">ы не исчезают, следует провести </w:t>
      </w:r>
      <w:r w:rsidRPr="00B8763B">
        <w:rPr>
          <w:rFonts w:ascii="Times New Roman" w:hAnsi="Times New Roman" w:cs="Times New Roman"/>
          <w:sz w:val="24"/>
          <w:szCs w:val="24"/>
        </w:rPr>
        <w:t>дополнительное обследование пациента.</w:t>
      </w:r>
    </w:p>
    <w:p w:rsidR="00DB77E3" w:rsidRPr="00B8763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63B">
        <w:rPr>
          <w:rFonts w:ascii="Times New Roman" w:hAnsi="Times New Roman" w:cs="Times New Roman"/>
          <w:sz w:val="24"/>
          <w:szCs w:val="24"/>
        </w:rPr>
        <w:t>После купирования симптомов для предупреждения их последующего</w:t>
      </w:r>
      <w:r>
        <w:rPr>
          <w:rFonts w:ascii="Times New Roman" w:hAnsi="Times New Roman" w:cs="Times New Roman"/>
          <w:sz w:val="24"/>
          <w:szCs w:val="24"/>
        </w:rPr>
        <w:t xml:space="preserve"> возникновения </w:t>
      </w:r>
      <w:r w:rsidRPr="00B8763B">
        <w:rPr>
          <w:rFonts w:ascii="Times New Roman" w:hAnsi="Times New Roman" w:cs="Times New Roman"/>
          <w:sz w:val="24"/>
          <w:szCs w:val="24"/>
        </w:rPr>
        <w:t>следует принимать препарат внутрь один раз в день по требованию.</w:t>
      </w:r>
    </w:p>
    <w:p w:rsidR="00DB77E3" w:rsidRPr="00B8763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63B">
        <w:rPr>
          <w:rFonts w:ascii="Times New Roman" w:hAnsi="Times New Roman" w:cs="Times New Roman"/>
          <w:i/>
          <w:sz w:val="24"/>
          <w:szCs w:val="24"/>
        </w:rPr>
        <w:t>Для лечения синдрома Золлингера-Эллисона и других состояний, характеризующихся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763B">
        <w:rPr>
          <w:rFonts w:ascii="Times New Roman" w:hAnsi="Times New Roman" w:cs="Times New Roman"/>
          <w:i/>
          <w:sz w:val="24"/>
          <w:szCs w:val="24"/>
        </w:rPr>
        <w:t>патологической гиперсекрецией</w:t>
      </w:r>
    </w:p>
    <w:p w:rsidR="00DB77E3" w:rsidRPr="00B8763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63B">
        <w:rPr>
          <w:rFonts w:ascii="Times New Roman" w:hAnsi="Times New Roman" w:cs="Times New Roman"/>
          <w:sz w:val="24"/>
          <w:szCs w:val="24"/>
        </w:rPr>
        <w:t>Дозу подбирают индивидуально. Начальная доза – 60 мг в день, затем дозу повышают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63B">
        <w:rPr>
          <w:rFonts w:ascii="Times New Roman" w:hAnsi="Times New Roman" w:cs="Times New Roman"/>
          <w:sz w:val="24"/>
          <w:szCs w:val="24"/>
        </w:rPr>
        <w:t>назначают препарат в дозе до 100 мг в день при однократном приеме или по 60 мг два 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63B">
        <w:rPr>
          <w:rFonts w:ascii="Times New Roman" w:hAnsi="Times New Roman" w:cs="Times New Roman"/>
          <w:sz w:val="24"/>
          <w:szCs w:val="24"/>
        </w:rPr>
        <w:t>в день. Для некоторых пациентов дробное</w:t>
      </w:r>
      <w:r>
        <w:rPr>
          <w:rFonts w:ascii="Times New Roman" w:hAnsi="Times New Roman" w:cs="Times New Roman"/>
          <w:sz w:val="24"/>
          <w:szCs w:val="24"/>
        </w:rPr>
        <w:t xml:space="preserve"> дозирование препарата является </w:t>
      </w:r>
      <w:r w:rsidRPr="00B8763B">
        <w:rPr>
          <w:rFonts w:ascii="Times New Roman" w:hAnsi="Times New Roman" w:cs="Times New Roman"/>
          <w:sz w:val="24"/>
          <w:szCs w:val="24"/>
        </w:rPr>
        <w:lastRenderedPageBreak/>
        <w:t xml:space="preserve">предпочтительным. Лечение должно продолжаться по </w:t>
      </w:r>
      <w:r>
        <w:rPr>
          <w:rFonts w:ascii="Times New Roman" w:hAnsi="Times New Roman" w:cs="Times New Roman"/>
          <w:sz w:val="24"/>
          <w:szCs w:val="24"/>
        </w:rPr>
        <w:t xml:space="preserve">мере клинической необходимости. </w:t>
      </w:r>
      <w:r w:rsidRPr="00B8763B">
        <w:rPr>
          <w:rFonts w:ascii="Times New Roman" w:hAnsi="Times New Roman" w:cs="Times New Roman"/>
          <w:sz w:val="24"/>
          <w:szCs w:val="24"/>
        </w:rPr>
        <w:t>У некоторых пациентов с синдромом Золлингер</w:t>
      </w:r>
      <w:r>
        <w:rPr>
          <w:rFonts w:ascii="Times New Roman" w:hAnsi="Times New Roman" w:cs="Times New Roman"/>
          <w:sz w:val="24"/>
          <w:szCs w:val="24"/>
        </w:rPr>
        <w:t xml:space="preserve">а-Эллисона длительность лечения </w:t>
      </w:r>
      <w:r w:rsidRPr="00B8763B">
        <w:rPr>
          <w:rFonts w:ascii="Times New Roman" w:hAnsi="Times New Roman" w:cs="Times New Roman"/>
          <w:sz w:val="24"/>
          <w:szCs w:val="24"/>
        </w:rPr>
        <w:t>рабепразолом составляла до одного года.</w:t>
      </w:r>
    </w:p>
    <w:p w:rsidR="00DB77E3" w:rsidRPr="006F2778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778">
        <w:rPr>
          <w:rFonts w:ascii="Times New Roman" w:hAnsi="Times New Roman" w:cs="Times New Roman"/>
          <w:i/>
          <w:sz w:val="24"/>
          <w:szCs w:val="24"/>
        </w:rPr>
        <w:t>Для эрадикации Helicobacter pylori</w:t>
      </w:r>
    </w:p>
    <w:p w:rsidR="00DB77E3" w:rsidRPr="00B8763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63B">
        <w:rPr>
          <w:rFonts w:ascii="Times New Roman" w:hAnsi="Times New Roman" w:cs="Times New Roman"/>
          <w:sz w:val="24"/>
          <w:szCs w:val="24"/>
        </w:rPr>
        <w:t>Рекомендуется принимать внутрь по 20 мг два раза</w:t>
      </w:r>
      <w:r>
        <w:rPr>
          <w:rFonts w:ascii="Times New Roman" w:hAnsi="Times New Roman" w:cs="Times New Roman"/>
          <w:sz w:val="24"/>
          <w:szCs w:val="24"/>
        </w:rPr>
        <w:t xml:space="preserve"> в день по определенной схеме с </w:t>
      </w:r>
      <w:r w:rsidRPr="00B8763B">
        <w:rPr>
          <w:rFonts w:ascii="Times New Roman" w:hAnsi="Times New Roman" w:cs="Times New Roman"/>
          <w:sz w:val="24"/>
          <w:szCs w:val="24"/>
        </w:rPr>
        <w:t>соответствующей комбинацией антибиотиков. Длительность лечения составляет 7 дней.</w:t>
      </w:r>
    </w:p>
    <w:p w:rsidR="00DB77E3" w:rsidRPr="006F2778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778">
        <w:rPr>
          <w:rFonts w:ascii="Times New Roman" w:hAnsi="Times New Roman" w:cs="Times New Roman"/>
          <w:i/>
          <w:sz w:val="24"/>
          <w:szCs w:val="24"/>
        </w:rPr>
        <w:t>Пациенты с почечной и печеночной недостаточностью</w:t>
      </w:r>
    </w:p>
    <w:p w:rsidR="00DB77E3" w:rsidRPr="00B8763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63B">
        <w:rPr>
          <w:rFonts w:ascii="Times New Roman" w:hAnsi="Times New Roman" w:cs="Times New Roman"/>
          <w:sz w:val="24"/>
          <w:szCs w:val="24"/>
        </w:rPr>
        <w:t>Коррекции дозы пациентам с почечной недостаточностью не требуется.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63B">
        <w:rPr>
          <w:rFonts w:ascii="Times New Roman" w:hAnsi="Times New Roman" w:cs="Times New Roman"/>
          <w:sz w:val="24"/>
          <w:szCs w:val="24"/>
        </w:rPr>
        <w:t>У пациентов с легкой и умеренной степенью печеночной недостаточности концентрация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63B">
        <w:rPr>
          <w:rFonts w:ascii="Times New Roman" w:hAnsi="Times New Roman" w:cs="Times New Roman"/>
          <w:sz w:val="24"/>
          <w:szCs w:val="24"/>
        </w:rPr>
        <w:t>рабепразола в крови обычно выше, чем у здоров</w:t>
      </w:r>
      <w:r>
        <w:rPr>
          <w:rFonts w:ascii="Times New Roman" w:hAnsi="Times New Roman" w:cs="Times New Roman"/>
          <w:sz w:val="24"/>
          <w:szCs w:val="24"/>
        </w:rPr>
        <w:t>ых добровольцев.</w:t>
      </w:r>
    </w:p>
    <w:p w:rsidR="00DB77E3" w:rsidRPr="00B8763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B8763B">
        <w:rPr>
          <w:rFonts w:ascii="Times New Roman" w:hAnsi="Times New Roman" w:cs="Times New Roman"/>
          <w:sz w:val="24"/>
          <w:szCs w:val="24"/>
        </w:rPr>
        <w:t>рабепразола пациентам с тяжелой степенью печ</w:t>
      </w:r>
      <w:r>
        <w:rPr>
          <w:rFonts w:ascii="Times New Roman" w:hAnsi="Times New Roman" w:cs="Times New Roman"/>
          <w:sz w:val="24"/>
          <w:szCs w:val="24"/>
        </w:rPr>
        <w:t xml:space="preserve">еночной недостаточности следует </w:t>
      </w:r>
      <w:r w:rsidRPr="00B8763B">
        <w:rPr>
          <w:rFonts w:ascii="Times New Roman" w:hAnsi="Times New Roman" w:cs="Times New Roman"/>
          <w:sz w:val="24"/>
          <w:szCs w:val="24"/>
        </w:rPr>
        <w:t>соблюдать осторожность.</w:t>
      </w:r>
    </w:p>
    <w:p w:rsidR="00DB77E3" w:rsidRPr="006F2778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Пожилые пациенты</w:t>
      </w:r>
    </w:p>
    <w:p w:rsidR="00DB77E3" w:rsidRPr="00B8763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63B">
        <w:rPr>
          <w:rFonts w:ascii="Times New Roman" w:hAnsi="Times New Roman" w:cs="Times New Roman"/>
          <w:sz w:val="24"/>
          <w:szCs w:val="24"/>
        </w:rPr>
        <w:t>Коррекции дозы не требуется.</w:t>
      </w:r>
    </w:p>
    <w:p w:rsidR="00DB77E3" w:rsidRPr="006F2778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778">
        <w:rPr>
          <w:rFonts w:ascii="Times New Roman" w:hAnsi="Times New Roman" w:cs="Times New Roman"/>
          <w:i/>
          <w:sz w:val="24"/>
          <w:szCs w:val="24"/>
        </w:rPr>
        <w:t>Дети</w:t>
      </w:r>
    </w:p>
    <w:p w:rsidR="00DB77E3" w:rsidRPr="00B8763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63B">
        <w:rPr>
          <w:rFonts w:ascii="Times New Roman" w:hAnsi="Times New Roman" w:cs="Times New Roman"/>
          <w:sz w:val="24"/>
          <w:szCs w:val="24"/>
        </w:rPr>
        <w:t xml:space="preserve">Безопасность и эффективность рабепразола </w:t>
      </w:r>
      <w:r>
        <w:rPr>
          <w:rFonts w:ascii="Times New Roman" w:hAnsi="Times New Roman" w:cs="Times New Roman"/>
          <w:sz w:val="24"/>
          <w:szCs w:val="24"/>
        </w:rPr>
        <w:t xml:space="preserve">натрия </w:t>
      </w:r>
      <w:r w:rsidRPr="00B8763B">
        <w:rPr>
          <w:rFonts w:ascii="Times New Roman" w:hAnsi="Times New Roman" w:cs="Times New Roman"/>
          <w:sz w:val="24"/>
          <w:szCs w:val="24"/>
        </w:rPr>
        <w:t>20 мг д</w:t>
      </w:r>
      <w:r>
        <w:rPr>
          <w:rFonts w:ascii="Times New Roman" w:hAnsi="Times New Roman" w:cs="Times New Roman"/>
          <w:sz w:val="24"/>
          <w:szCs w:val="24"/>
        </w:rPr>
        <w:t xml:space="preserve">ля краткосрочного (до 8 недель) </w:t>
      </w:r>
      <w:r w:rsidRPr="00B8763B">
        <w:rPr>
          <w:rFonts w:ascii="Times New Roman" w:hAnsi="Times New Roman" w:cs="Times New Roman"/>
          <w:sz w:val="24"/>
          <w:szCs w:val="24"/>
        </w:rPr>
        <w:t>лечения ГЭРБ у детей в возрасте 12 лет и более подтверждена экстраполяцией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63B">
        <w:rPr>
          <w:rFonts w:ascii="Times New Roman" w:hAnsi="Times New Roman" w:cs="Times New Roman"/>
          <w:sz w:val="24"/>
          <w:szCs w:val="24"/>
        </w:rPr>
        <w:t>адекватных и хорошо контролируемых исследован</w:t>
      </w:r>
      <w:r>
        <w:rPr>
          <w:rFonts w:ascii="Times New Roman" w:hAnsi="Times New Roman" w:cs="Times New Roman"/>
          <w:sz w:val="24"/>
          <w:szCs w:val="24"/>
        </w:rPr>
        <w:t xml:space="preserve">ий, подкрепляющих эффективность </w:t>
      </w:r>
      <w:r w:rsidRPr="00B8763B">
        <w:rPr>
          <w:rFonts w:ascii="Times New Roman" w:hAnsi="Times New Roman" w:cs="Times New Roman"/>
          <w:sz w:val="24"/>
          <w:szCs w:val="24"/>
        </w:rPr>
        <w:t xml:space="preserve">рабепразола </w:t>
      </w:r>
      <w:r>
        <w:rPr>
          <w:rFonts w:ascii="Times New Roman" w:hAnsi="Times New Roman" w:cs="Times New Roman"/>
          <w:sz w:val="24"/>
          <w:szCs w:val="24"/>
        </w:rPr>
        <w:t xml:space="preserve">натрия </w:t>
      </w:r>
      <w:r w:rsidRPr="00B8763B">
        <w:rPr>
          <w:rFonts w:ascii="Times New Roman" w:hAnsi="Times New Roman" w:cs="Times New Roman"/>
          <w:sz w:val="24"/>
          <w:szCs w:val="24"/>
        </w:rPr>
        <w:t>для взрослых и исследованиями без</w:t>
      </w:r>
      <w:r>
        <w:rPr>
          <w:rFonts w:ascii="Times New Roman" w:hAnsi="Times New Roman" w:cs="Times New Roman"/>
          <w:sz w:val="24"/>
          <w:szCs w:val="24"/>
        </w:rPr>
        <w:t xml:space="preserve">опасности и фармакокинетики для </w:t>
      </w:r>
      <w:r w:rsidRPr="00B8763B">
        <w:rPr>
          <w:rFonts w:ascii="Times New Roman" w:hAnsi="Times New Roman" w:cs="Times New Roman"/>
          <w:sz w:val="24"/>
          <w:szCs w:val="24"/>
        </w:rPr>
        <w:t xml:space="preserve">пациентов детского возраста. Рекомендуемая доза для </w:t>
      </w:r>
      <w:r>
        <w:rPr>
          <w:rFonts w:ascii="Times New Roman" w:hAnsi="Times New Roman" w:cs="Times New Roman"/>
          <w:sz w:val="24"/>
          <w:szCs w:val="24"/>
        </w:rPr>
        <w:t xml:space="preserve">детей в возрасте 12 лет и более </w:t>
      </w:r>
      <w:r w:rsidRPr="00B8763B">
        <w:rPr>
          <w:rFonts w:ascii="Times New Roman" w:hAnsi="Times New Roman" w:cs="Times New Roman"/>
          <w:sz w:val="24"/>
          <w:szCs w:val="24"/>
        </w:rPr>
        <w:t>составляет 20 мг один раз в день продолжительностью до 8 недель.</w:t>
      </w:r>
    </w:p>
    <w:p w:rsidR="00DB77E3" w:rsidRPr="00B8763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63B">
        <w:rPr>
          <w:rFonts w:ascii="Times New Roman" w:hAnsi="Times New Roman" w:cs="Times New Roman"/>
          <w:sz w:val="24"/>
          <w:szCs w:val="24"/>
        </w:rPr>
        <w:t xml:space="preserve">Безопасность и эффективность рабепразола </w:t>
      </w:r>
      <w:r>
        <w:rPr>
          <w:rFonts w:ascii="Times New Roman" w:hAnsi="Times New Roman" w:cs="Times New Roman"/>
          <w:sz w:val="24"/>
          <w:szCs w:val="24"/>
        </w:rPr>
        <w:t xml:space="preserve">натрия </w:t>
      </w:r>
      <w:r w:rsidRPr="00B8763B">
        <w:rPr>
          <w:rFonts w:ascii="Times New Roman" w:hAnsi="Times New Roman" w:cs="Times New Roman"/>
          <w:sz w:val="24"/>
          <w:szCs w:val="24"/>
        </w:rPr>
        <w:t xml:space="preserve">для лечения ГЭРБ у </w:t>
      </w:r>
      <w:r>
        <w:rPr>
          <w:rFonts w:ascii="Times New Roman" w:hAnsi="Times New Roman" w:cs="Times New Roman"/>
          <w:sz w:val="24"/>
          <w:szCs w:val="24"/>
        </w:rPr>
        <w:t xml:space="preserve">детей в возрасте младше 12 лет не установлена. </w:t>
      </w:r>
      <w:r w:rsidRPr="00B8763B">
        <w:rPr>
          <w:rFonts w:ascii="Times New Roman" w:hAnsi="Times New Roman" w:cs="Times New Roman"/>
          <w:sz w:val="24"/>
          <w:szCs w:val="24"/>
        </w:rPr>
        <w:t>Безопасность и эффективност</w:t>
      </w:r>
      <w:r>
        <w:rPr>
          <w:rFonts w:ascii="Times New Roman" w:hAnsi="Times New Roman" w:cs="Times New Roman"/>
          <w:sz w:val="24"/>
          <w:szCs w:val="24"/>
        </w:rPr>
        <w:t xml:space="preserve">ь рабепразола натрия для применения по </w:t>
      </w:r>
      <w:r w:rsidRPr="00B8763B">
        <w:rPr>
          <w:rFonts w:ascii="Times New Roman" w:hAnsi="Times New Roman" w:cs="Times New Roman"/>
          <w:sz w:val="24"/>
          <w:szCs w:val="24"/>
        </w:rPr>
        <w:t>другим показаниям не установлена для пациентов детского возраста.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7E3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Побочное действие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CE">
        <w:rPr>
          <w:rFonts w:ascii="Times New Roman" w:hAnsi="Times New Roman" w:cs="Times New Roman"/>
          <w:sz w:val="24"/>
          <w:szCs w:val="24"/>
        </w:rPr>
        <w:t>Исходя из опыта клинических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4CE">
        <w:rPr>
          <w:rFonts w:ascii="Times New Roman" w:hAnsi="Times New Roman" w:cs="Times New Roman"/>
          <w:sz w:val="24"/>
          <w:szCs w:val="24"/>
        </w:rPr>
        <w:t xml:space="preserve">можно сделать вывод, </w:t>
      </w:r>
      <w:r>
        <w:rPr>
          <w:rFonts w:ascii="Times New Roman" w:hAnsi="Times New Roman" w:cs="Times New Roman"/>
          <w:sz w:val="24"/>
          <w:szCs w:val="24"/>
        </w:rPr>
        <w:t>чт</w:t>
      </w:r>
      <w:r w:rsidRPr="007924C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рабепразол</w:t>
      </w:r>
      <w:r w:rsidRPr="007924CE">
        <w:rPr>
          <w:rFonts w:ascii="Times New Roman" w:hAnsi="Times New Roman" w:cs="Times New Roman"/>
          <w:sz w:val="24"/>
          <w:szCs w:val="24"/>
        </w:rPr>
        <w:t xml:space="preserve"> обычно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09C">
        <w:rPr>
          <w:rFonts w:ascii="Times New Roman" w:hAnsi="Times New Roman" w:cs="Times New Roman"/>
          <w:sz w:val="24"/>
          <w:szCs w:val="24"/>
        </w:rPr>
        <w:t>хорошо переносится пациентами. Побочные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09C">
        <w:rPr>
          <w:rFonts w:ascii="Times New Roman" w:hAnsi="Times New Roman" w:cs="Times New Roman"/>
          <w:sz w:val="24"/>
          <w:szCs w:val="24"/>
        </w:rPr>
        <w:t>эффекты, в целом слабо выраженные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09C">
        <w:rPr>
          <w:rFonts w:ascii="Times New Roman" w:hAnsi="Times New Roman" w:cs="Times New Roman"/>
          <w:sz w:val="24"/>
          <w:szCs w:val="24"/>
        </w:rPr>
        <w:t>умеренные, носят преходящий характер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 xml:space="preserve">При приеме </w:t>
      </w:r>
      <w:r>
        <w:rPr>
          <w:rFonts w:ascii="Times New Roman" w:hAnsi="Times New Roman" w:cs="Times New Roman"/>
          <w:sz w:val="24"/>
          <w:szCs w:val="24"/>
        </w:rPr>
        <w:t>рабепразола</w:t>
      </w:r>
      <w:r w:rsidRPr="00E1709C">
        <w:rPr>
          <w:rFonts w:ascii="Times New Roman" w:hAnsi="Times New Roman" w:cs="Times New Roman"/>
          <w:sz w:val="24"/>
          <w:szCs w:val="24"/>
        </w:rPr>
        <w:t xml:space="preserve">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09C">
        <w:rPr>
          <w:rFonts w:ascii="Times New Roman" w:hAnsi="Times New Roman" w:cs="Times New Roman"/>
          <w:sz w:val="24"/>
          <w:szCs w:val="24"/>
        </w:rPr>
        <w:t>клинических исследований отмечались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09C">
        <w:rPr>
          <w:rFonts w:ascii="Times New Roman" w:hAnsi="Times New Roman" w:cs="Times New Roman"/>
          <w:sz w:val="24"/>
          <w:szCs w:val="24"/>
        </w:rPr>
        <w:t>следующие побочные действия: головная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09C">
        <w:rPr>
          <w:rFonts w:ascii="Times New Roman" w:hAnsi="Times New Roman" w:cs="Times New Roman"/>
          <w:sz w:val="24"/>
          <w:szCs w:val="24"/>
        </w:rPr>
        <w:t>боль, боль в животе, диарея, метеоризм, запор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709C">
        <w:rPr>
          <w:rFonts w:ascii="Times New Roman" w:hAnsi="Times New Roman" w:cs="Times New Roman"/>
          <w:sz w:val="24"/>
          <w:szCs w:val="24"/>
        </w:rPr>
        <w:t>сухость во рту, головокружение, сыпь,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09C">
        <w:rPr>
          <w:rFonts w:ascii="Times New Roman" w:hAnsi="Times New Roman" w:cs="Times New Roman"/>
          <w:sz w:val="24"/>
          <w:szCs w:val="24"/>
        </w:rPr>
        <w:t>периферический отек.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09C">
        <w:rPr>
          <w:rFonts w:ascii="Times New Roman" w:hAnsi="Times New Roman" w:cs="Times New Roman"/>
          <w:sz w:val="24"/>
          <w:szCs w:val="24"/>
        </w:rPr>
        <w:t>Нежелательные реакции систематизированы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09C">
        <w:rPr>
          <w:rFonts w:ascii="Times New Roman" w:hAnsi="Times New Roman" w:cs="Times New Roman"/>
          <w:sz w:val="24"/>
          <w:szCs w:val="24"/>
        </w:rPr>
        <w:t>относительно каждой из систем органов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09C">
        <w:rPr>
          <w:rFonts w:ascii="Times New Roman" w:hAnsi="Times New Roman" w:cs="Times New Roman"/>
          <w:sz w:val="24"/>
          <w:szCs w:val="24"/>
        </w:rPr>
        <w:t>использованием следующей классификации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09C">
        <w:rPr>
          <w:rFonts w:ascii="Times New Roman" w:hAnsi="Times New Roman" w:cs="Times New Roman"/>
          <w:sz w:val="24"/>
          <w:szCs w:val="24"/>
        </w:rPr>
        <w:t>частоты встречаемости: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часто (</w:t>
      </w:r>
      <w:r w:rsidRPr="00E1709C">
        <w:rPr>
          <w:rFonts w:ascii="Times New Roman" w:hAnsi="Times New Roman" w:cs="Times New Roman"/>
          <w:sz w:val="24"/>
          <w:szCs w:val="24"/>
        </w:rPr>
        <w:t>≥ 1/10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709C">
        <w:rPr>
          <w:rFonts w:ascii="Times New Roman" w:hAnsi="Times New Roman" w:cs="Times New Roman"/>
          <w:sz w:val="24"/>
          <w:szCs w:val="24"/>
        </w:rPr>
        <w:t>;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о (</w:t>
      </w:r>
      <w:r w:rsidRPr="00E1709C">
        <w:rPr>
          <w:rFonts w:ascii="Times New Roman" w:hAnsi="Times New Roman" w:cs="Times New Roman"/>
          <w:sz w:val="24"/>
          <w:szCs w:val="24"/>
        </w:rPr>
        <w:t>≥ 1/100 до &lt; 1/10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709C">
        <w:rPr>
          <w:rFonts w:ascii="Times New Roman" w:hAnsi="Times New Roman" w:cs="Times New Roman"/>
          <w:sz w:val="24"/>
          <w:szCs w:val="24"/>
        </w:rPr>
        <w:t>;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>нечаст</w:t>
      </w:r>
      <w:r>
        <w:rPr>
          <w:rFonts w:ascii="Times New Roman" w:hAnsi="Times New Roman" w:cs="Times New Roman"/>
          <w:sz w:val="24"/>
          <w:szCs w:val="24"/>
        </w:rPr>
        <w:t>о (</w:t>
      </w:r>
      <w:r w:rsidRPr="00E1709C">
        <w:rPr>
          <w:rFonts w:ascii="Times New Roman" w:hAnsi="Times New Roman" w:cs="Times New Roman"/>
          <w:sz w:val="24"/>
          <w:szCs w:val="24"/>
        </w:rPr>
        <w:t>≥ 1/1000 до &lt; 1/100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709C">
        <w:rPr>
          <w:rFonts w:ascii="Times New Roman" w:hAnsi="Times New Roman" w:cs="Times New Roman"/>
          <w:sz w:val="24"/>
          <w:szCs w:val="24"/>
        </w:rPr>
        <w:t>;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>редк</w:t>
      </w:r>
      <w:r>
        <w:rPr>
          <w:rFonts w:ascii="Times New Roman" w:hAnsi="Times New Roman" w:cs="Times New Roman"/>
          <w:sz w:val="24"/>
          <w:szCs w:val="24"/>
        </w:rPr>
        <w:t>о (</w:t>
      </w:r>
      <w:r w:rsidRPr="00E1709C">
        <w:rPr>
          <w:rFonts w:ascii="Times New Roman" w:hAnsi="Times New Roman" w:cs="Times New Roman"/>
          <w:sz w:val="24"/>
          <w:szCs w:val="24"/>
        </w:rPr>
        <w:t>≥ 1/10000 до &lt; 1/1000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709C">
        <w:rPr>
          <w:rFonts w:ascii="Times New Roman" w:hAnsi="Times New Roman" w:cs="Times New Roman"/>
          <w:sz w:val="24"/>
          <w:szCs w:val="24"/>
        </w:rPr>
        <w:t>;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>очень редк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17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1709C">
        <w:rPr>
          <w:rFonts w:ascii="Times New Roman" w:hAnsi="Times New Roman" w:cs="Times New Roman"/>
          <w:sz w:val="24"/>
          <w:szCs w:val="24"/>
        </w:rPr>
        <w:t>&lt; 1/10000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709C">
        <w:rPr>
          <w:rFonts w:ascii="Times New Roman" w:hAnsi="Times New Roman" w:cs="Times New Roman"/>
          <w:sz w:val="24"/>
          <w:szCs w:val="24"/>
        </w:rPr>
        <w:t xml:space="preserve">, включая </w:t>
      </w:r>
      <w:r>
        <w:rPr>
          <w:rFonts w:ascii="Times New Roman" w:hAnsi="Times New Roman" w:cs="Times New Roman"/>
          <w:sz w:val="24"/>
          <w:szCs w:val="24"/>
        </w:rPr>
        <w:t>единичные случаи</w:t>
      </w:r>
      <w:r w:rsidRPr="00E1709C">
        <w:rPr>
          <w:rFonts w:ascii="Times New Roman" w:hAnsi="Times New Roman" w:cs="Times New Roman"/>
          <w:sz w:val="24"/>
          <w:szCs w:val="24"/>
        </w:rPr>
        <w:t>;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09C">
        <w:rPr>
          <w:rFonts w:ascii="Times New Roman" w:hAnsi="Times New Roman" w:cs="Times New Roman"/>
          <w:i/>
          <w:sz w:val="24"/>
          <w:szCs w:val="24"/>
        </w:rPr>
        <w:t>Нарушения со стороны иммунной системы: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>редко – острые системные аллергические реакции.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09C">
        <w:rPr>
          <w:rFonts w:ascii="Times New Roman" w:hAnsi="Times New Roman" w:cs="Times New Roman"/>
          <w:i/>
          <w:sz w:val="24"/>
          <w:szCs w:val="24"/>
        </w:rPr>
        <w:t>Нарушения со стороны крови и лимфатической системы: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>редко – тромбоцитопения, нейтропения, лейкопения.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09C">
        <w:rPr>
          <w:rFonts w:ascii="Times New Roman" w:hAnsi="Times New Roman" w:cs="Times New Roman"/>
          <w:i/>
          <w:sz w:val="24"/>
          <w:szCs w:val="24"/>
        </w:rPr>
        <w:t>Нарушения со стороны обмена веществ и питания: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>редко – гипомагниемия.</w:t>
      </w:r>
    </w:p>
    <w:p w:rsidR="00DB77E3" w:rsidRPr="002B285D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85D">
        <w:rPr>
          <w:rFonts w:ascii="Times New Roman" w:hAnsi="Times New Roman" w:cs="Times New Roman"/>
          <w:i/>
          <w:sz w:val="24"/>
          <w:szCs w:val="24"/>
        </w:rPr>
        <w:t xml:space="preserve">Нарушения со стороны </w:t>
      </w:r>
      <w:r>
        <w:rPr>
          <w:rFonts w:ascii="Times New Roman" w:hAnsi="Times New Roman" w:cs="Times New Roman"/>
          <w:i/>
          <w:sz w:val="24"/>
          <w:szCs w:val="24"/>
        </w:rPr>
        <w:t>гепатобилиарной системы</w:t>
      </w:r>
      <w:r w:rsidRPr="002B285D">
        <w:rPr>
          <w:rFonts w:ascii="Times New Roman" w:hAnsi="Times New Roman" w:cs="Times New Roman"/>
          <w:i/>
          <w:sz w:val="24"/>
          <w:szCs w:val="24"/>
        </w:rPr>
        <w:t>: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нечасто – </w:t>
      </w:r>
      <w:r w:rsidRPr="00E1709C">
        <w:rPr>
          <w:rFonts w:ascii="Times New Roman" w:hAnsi="Times New Roman" w:cs="Times New Roman"/>
          <w:sz w:val="24"/>
          <w:szCs w:val="24"/>
        </w:rPr>
        <w:t>повышение активности печеночных ферментов;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>редко – гепатит, желтуха, печеночная энцефалопатия.</w:t>
      </w:r>
    </w:p>
    <w:p w:rsidR="00DB77E3" w:rsidRPr="002B285D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85D">
        <w:rPr>
          <w:rFonts w:ascii="Times New Roman" w:hAnsi="Times New Roman" w:cs="Times New Roman"/>
          <w:i/>
          <w:sz w:val="24"/>
          <w:szCs w:val="24"/>
        </w:rPr>
        <w:t>Нарушения со стороны почек и мочевыводящих путей: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>очень редко – интерстициальный нефрит.</w:t>
      </w:r>
    </w:p>
    <w:p w:rsidR="00DB77E3" w:rsidRPr="002B285D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85D">
        <w:rPr>
          <w:rFonts w:ascii="Times New Roman" w:hAnsi="Times New Roman" w:cs="Times New Roman"/>
          <w:i/>
          <w:sz w:val="24"/>
          <w:szCs w:val="24"/>
        </w:rPr>
        <w:t>Нарушения со стороны кожи и подкожных тканей: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>редко – буллезные высыпания, крапивница;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lastRenderedPageBreak/>
        <w:t>очень редко – мультиформная эритема, токсический эпидермальный некролиз, синдром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>Стивенса-Джонсона;</w:t>
      </w:r>
    </w:p>
    <w:p w:rsidR="00DB77E3" w:rsidRPr="002B285D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85D">
        <w:rPr>
          <w:rFonts w:ascii="Times New Roman" w:hAnsi="Times New Roman" w:cs="Times New Roman"/>
          <w:i/>
          <w:sz w:val="24"/>
          <w:szCs w:val="24"/>
        </w:rPr>
        <w:t xml:space="preserve">Нарушения со стороны </w:t>
      </w:r>
      <w:r>
        <w:rPr>
          <w:rFonts w:ascii="Times New Roman" w:hAnsi="Times New Roman" w:cs="Times New Roman"/>
          <w:i/>
          <w:sz w:val="24"/>
          <w:szCs w:val="24"/>
        </w:rPr>
        <w:t>костно-мышечной системы</w:t>
      </w:r>
      <w:r w:rsidRPr="002B285D">
        <w:rPr>
          <w:rFonts w:ascii="Times New Roman" w:hAnsi="Times New Roman" w:cs="Times New Roman"/>
          <w:i/>
          <w:sz w:val="24"/>
          <w:szCs w:val="24"/>
        </w:rPr>
        <w:t>: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>редко – миалгия, артралгия.</w:t>
      </w:r>
    </w:p>
    <w:p w:rsidR="00DB77E3" w:rsidRPr="002B285D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85D">
        <w:rPr>
          <w:rFonts w:ascii="Times New Roman" w:hAnsi="Times New Roman" w:cs="Times New Roman"/>
          <w:i/>
          <w:sz w:val="24"/>
          <w:szCs w:val="24"/>
        </w:rPr>
        <w:t>Нарушения со ст</w:t>
      </w:r>
      <w:r>
        <w:rPr>
          <w:rFonts w:ascii="Times New Roman" w:hAnsi="Times New Roman" w:cs="Times New Roman"/>
          <w:i/>
          <w:sz w:val="24"/>
          <w:szCs w:val="24"/>
        </w:rPr>
        <w:t>ороны репродуктивной системы</w:t>
      </w:r>
      <w:r w:rsidRPr="002B285D">
        <w:rPr>
          <w:rFonts w:ascii="Times New Roman" w:hAnsi="Times New Roman" w:cs="Times New Roman"/>
          <w:i/>
          <w:sz w:val="24"/>
          <w:szCs w:val="24"/>
        </w:rPr>
        <w:t>: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>очень редко – гинекомастия.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Изменений других лабораторных показателей в ходе приема рабепразола </w:t>
      </w:r>
      <w:r w:rsidRPr="00C57434">
        <w:rPr>
          <w:rFonts w:ascii="Times New Roman" w:hAnsi="Times New Roman" w:cs="Times New Roman"/>
          <w:sz w:val="24"/>
          <w:szCs w:val="24"/>
        </w:rPr>
        <w:t>натрия</w:t>
      </w:r>
      <w:r>
        <w:rPr>
          <w:rFonts w:ascii="Times New Roman" w:hAnsi="Times New Roman" w:cs="Times New Roman"/>
          <w:sz w:val="24"/>
          <w:szCs w:val="24"/>
        </w:rPr>
        <w:t xml:space="preserve"> не наблюдалось.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9C">
        <w:rPr>
          <w:rFonts w:ascii="Times New Roman" w:hAnsi="Times New Roman" w:cs="Times New Roman"/>
          <w:sz w:val="24"/>
          <w:szCs w:val="24"/>
        </w:rPr>
        <w:t>Согласно данным постмаркетинговых наблюдений при приеме ингибиторов протонной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09C">
        <w:rPr>
          <w:rFonts w:ascii="Times New Roman" w:hAnsi="Times New Roman" w:cs="Times New Roman"/>
          <w:sz w:val="24"/>
          <w:szCs w:val="24"/>
        </w:rPr>
        <w:t>помпы</w:t>
      </w:r>
      <w:r>
        <w:rPr>
          <w:rFonts w:ascii="Times New Roman" w:hAnsi="Times New Roman" w:cs="Times New Roman"/>
          <w:sz w:val="24"/>
          <w:szCs w:val="24"/>
        </w:rPr>
        <w:t xml:space="preserve"> (ИПП)</w:t>
      </w:r>
      <w:r w:rsidRPr="00E1709C">
        <w:rPr>
          <w:rFonts w:ascii="Times New Roman" w:hAnsi="Times New Roman" w:cs="Times New Roman"/>
          <w:sz w:val="24"/>
          <w:szCs w:val="24"/>
        </w:rPr>
        <w:t xml:space="preserve"> возможно увеличение риска возникновения переломов</w:t>
      </w:r>
      <w:r>
        <w:rPr>
          <w:rFonts w:ascii="Times New Roman" w:hAnsi="Times New Roman" w:cs="Times New Roman"/>
          <w:sz w:val="24"/>
          <w:szCs w:val="24"/>
        </w:rPr>
        <w:t>, подострой кожной красной волчанки и железистых полипов дна желудка (см. раздел «Особые указания»)</w:t>
      </w:r>
      <w:r w:rsidRPr="00E170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Редкие сообщения о почечной энцефалопатии были получены у пациентов с циррозом.</w:t>
      </w:r>
    </w:p>
    <w:p w:rsidR="00DB77E3" w:rsidRPr="001A0DA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7E3" w:rsidRPr="001A0DAE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Передозировка</w:t>
      </w:r>
    </w:p>
    <w:p w:rsidR="00DB77E3" w:rsidRPr="001A0DA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DAE">
        <w:rPr>
          <w:rFonts w:ascii="Times New Roman" w:hAnsi="Times New Roman" w:cs="Times New Roman"/>
          <w:i/>
          <w:sz w:val="24"/>
          <w:szCs w:val="24"/>
        </w:rPr>
        <w:t>Симптомы</w:t>
      </w:r>
    </w:p>
    <w:p w:rsidR="00DB77E3" w:rsidRPr="001A0DA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AE">
        <w:rPr>
          <w:rFonts w:ascii="Times New Roman" w:hAnsi="Times New Roman" w:cs="Times New Roman"/>
          <w:sz w:val="24"/>
          <w:szCs w:val="24"/>
        </w:rPr>
        <w:t>Данные о намеренной или случайной передозиро</w:t>
      </w:r>
      <w:r>
        <w:rPr>
          <w:rFonts w:ascii="Times New Roman" w:hAnsi="Times New Roman" w:cs="Times New Roman"/>
          <w:sz w:val="24"/>
          <w:szCs w:val="24"/>
        </w:rPr>
        <w:t xml:space="preserve">вке минимальны. Случаев тяжелой </w:t>
      </w:r>
      <w:r w:rsidRPr="001A0DAE">
        <w:rPr>
          <w:rFonts w:ascii="Times New Roman" w:hAnsi="Times New Roman" w:cs="Times New Roman"/>
          <w:sz w:val="24"/>
          <w:szCs w:val="24"/>
        </w:rPr>
        <w:t>передозировки рабепразолом не было отмечено.</w:t>
      </w:r>
    </w:p>
    <w:p w:rsidR="00DB77E3" w:rsidRPr="00C57434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34">
        <w:rPr>
          <w:rFonts w:ascii="Times New Roman" w:hAnsi="Times New Roman" w:cs="Times New Roman"/>
          <w:i/>
          <w:sz w:val="24"/>
          <w:szCs w:val="24"/>
        </w:rPr>
        <w:t>Лечение</w:t>
      </w:r>
    </w:p>
    <w:p w:rsidR="00DB77E3" w:rsidRPr="001A0DA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AE">
        <w:rPr>
          <w:rFonts w:ascii="Times New Roman" w:hAnsi="Times New Roman" w:cs="Times New Roman"/>
          <w:sz w:val="24"/>
          <w:szCs w:val="24"/>
        </w:rPr>
        <w:t xml:space="preserve">Специфический антидот для рабепразола неизвестен. </w:t>
      </w:r>
      <w:r>
        <w:rPr>
          <w:rFonts w:ascii="Times New Roman" w:hAnsi="Times New Roman" w:cs="Times New Roman"/>
          <w:sz w:val="24"/>
          <w:szCs w:val="24"/>
        </w:rPr>
        <w:t xml:space="preserve">Рабепразол хорошо связывается с </w:t>
      </w:r>
      <w:r w:rsidRPr="001A0DAE">
        <w:rPr>
          <w:rFonts w:ascii="Times New Roman" w:hAnsi="Times New Roman" w:cs="Times New Roman"/>
          <w:sz w:val="24"/>
          <w:szCs w:val="24"/>
        </w:rPr>
        <w:t>белками плазмы, и поэтому слабо выводится при диализе. При передозировке необходимо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AE">
        <w:rPr>
          <w:rFonts w:ascii="Times New Roman" w:hAnsi="Times New Roman" w:cs="Times New Roman"/>
          <w:sz w:val="24"/>
          <w:szCs w:val="24"/>
        </w:rPr>
        <w:t>проводить симптоматическое и поддерживающее лечение.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7E3" w:rsidRPr="00950161" w:rsidRDefault="00235266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ED8">
        <w:rPr>
          <w:rFonts w:ascii="Times New Roman" w:hAnsi="Times New Roman" w:cs="Times New Roman"/>
          <w:b/>
          <w:sz w:val="24"/>
          <w:szCs w:val="24"/>
        </w:rPr>
        <w:t>Взаимодействие с другими лекарственными средствами</w:t>
      </w:r>
    </w:p>
    <w:p w:rsidR="00DB77E3" w:rsidRPr="00950161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161">
        <w:rPr>
          <w:rFonts w:ascii="Times New Roman" w:hAnsi="Times New Roman" w:cs="Times New Roman"/>
          <w:i/>
          <w:sz w:val="24"/>
          <w:szCs w:val="24"/>
        </w:rPr>
        <w:t>Система цитохрома Р450.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61">
        <w:rPr>
          <w:rFonts w:ascii="Times New Roman" w:hAnsi="Times New Roman" w:cs="Times New Roman"/>
          <w:sz w:val="24"/>
          <w:szCs w:val="24"/>
        </w:rPr>
        <w:t>Рабепразол</w:t>
      </w:r>
      <w:r>
        <w:rPr>
          <w:rFonts w:ascii="Times New Roman" w:hAnsi="Times New Roman" w:cs="Times New Roman"/>
          <w:sz w:val="24"/>
          <w:szCs w:val="24"/>
        </w:rPr>
        <w:t xml:space="preserve"> натрия</w:t>
      </w:r>
      <w:r w:rsidRPr="00950161">
        <w:rPr>
          <w:rFonts w:ascii="Times New Roman" w:hAnsi="Times New Roman" w:cs="Times New Roman"/>
          <w:sz w:val="24"/>
          <w:szCs w:val="24"/>
        </w:rPr>
        <w:t>, как и другие ингибиторы протонной пом</w:t>
      </w:r>
      <w:r>
        <w:rPr>
          <w:rFonts w:ascii="Times New Roman" w:hAnsi="Times New Roman" w:cs="Times New Roman"/>
          <w:sz w:val="24"/>
          <w:szCs w:val="24"/>
        </w:rPr>
        <w:t xml:space="preserve">пы (ИПП), метаболизируется с участием </w:t>
      </w:r>
      <w:r w:rsidRPr="00950161">
        <w:rPr>
          <w:rFonts w:ascii="Times New Roman" w:hAnsi="Times New Roman" w:cs="Times New Roman"/>
          <w:sz w:val="24"/>
          <w:szCs w:val="24"/>
        </w:rPr>
        <w:t>системы цитохрома Р450 (CYP450) в печени. В иссле</w:t>
      </w:r>
      <w:r>
        <w:rPr>
          <w:rFonts w:ascii="Times New Roman" w:hAnsi="Times New Roman" w:cs="Times New Roman"/>
          <w:sz w:val="24"/>
          <w:szCs w:val="24"/>
        </w:rPr>
        <w:t xml:space="preserve">дованиях in vitro на микросомах </w:t>
      </w:r>
      <w:r w:rsidRPr="00950161">
        <w:rPr>
          <w:rFonts w:ascii="Times New Roman" w:hAnsi="Times New Roman" w:cs="Times New Roman"/>
          <w:sz w:val="24"/>
          <w:szCs w:val="24"/>
        </w:rPr>
        <w:t>печени человека было показано, что рабепразол</w:t>
      </w:r>
      <w:r>
        <w:rPr>
          <w:rFonts w:ascii="Times New Roman" w:hAnsi="Times New Roman" w:cs="Times New Roman"/>
          <w:sz w:val="24"/>
          <w:szCs w:val="24"/>
        </w:rPr>
        <w:t xml:space="preserve"> натрия метаболизируется изоферментами </w:t>
      </w:r>
      <w:r w:rsidRPr="00950161">
        <w:rPr>
          <w:rFonts w:ascii="Times New Roman" w:hAnsi="Times New Roman" w:cs="Times New Roman"/>
          <w:sz w:val="24"/>
          <w:szCs w:val="24"/>
        </w:rPr>
        <w:t>CYP2С19 и CYP3А4.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61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950161">
        <w:rPr>
          <w:rFonts w:ascii="Times New Roman" w:hAnsi="Times New Roman" w:cs="Times New Roman"/>
          <w:sz w:val="24"/>
          <w:szCs w:val="24"/>
        </w:rPr>
        <w:t xml:space="preserve"> здоровых добровольц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95016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казали, что рабепразол натрия не имеет </w:t>
      </w:r>
      <w:r w:rsidRPr="00950161">
        <w:rPr>
          <w:rFonts w:ascii="Times New Roman" w:hAnsi="Times New Roman" w:cs="Times New Roman"/>
          <w:sz w:val="24"/>
          <w:szCs w:val="24"/>
        </w:rPr>
        <w:t xml:space="preserve">фармакокинетических или клинически значимых </w:t>
      </w:r>
      <w:r>
        <w:rPr>
          <w:rFonts w:ascii="Times New Roman" w:hAnsi="Times New Roman" w:cs="Times New Roman"/>
          <w:sz w:val="24"/>
          <w:szCs w:val="24"/>
        </w:rPr>
        <w:t>взаимодействий с лекарственными веществами</w:t>
      </w:r>
      <w:r w:rsidRPr="00950161">
        <w:rPr>
          <w:rFonts w:ascii="Times New Roman" w:hAnsi="Times New Roman" w:cs="Times New Roman"/>
          <w:sz w:val="24"/>
          <w:szCs w:val="24"/>
        </w:rPr>
        <w:t>, которые метаболизируются систем</w:t>
      </w:r>
      <w:r>
        <w:rPr>
          <w:rFonts w:ascii="Times New Roman" w:hAnsi="Times New Roman" w:cs="Times New Roman"/>
          <w:sz w:val="24"/>
          <w:szCs w:val="24"/>
        </w:rPr>
        <w:t xml:space="preserve">ой цитохрома Р450 – варфарином, </w:t>
      </w:r>
      <w:r w:rsidRPr="00950161">
        <w:rPr>
          <w:rFonts w:ascii="Times New Roman" w:hAnsi="Times New Roman" w:cs="Times New Roman"/>
          <w:sz w:val="24"/>
          <w:szCs w:val="24"/>
        </w:rPr>
        <w:t>фенитоином, теофиллином и диазепамом (незави</w:t>
      </w:r>
      <w:r>
        <w:rPr>
          <w:rFonts w:ascii="Times New Roman" w:hAnsi="Times New Roman" w:cs="Times New Roman"/>
          <w:sz w:val="24"/>
          <w:szCs w:val="24"/>
        </w:rPr>
        <w:t xml:space="preserve">симо от того, метаболизируют ли </w:t>
      </w:r>
      <w:r w:rsidRPr="00950161">
        <w:rPr>
          <w:rFonts w:ascii="Times New Roman" w:hAnsi="Times New Roman" w:cs="Times New Roman"/>
          <w:sz w:val="24"/>
          <w:szCs w:val="24"/>
        </w:rPr>
        <w:t>пациент</w:t>
      </w:r>
      <w:r>
        <w:rPr>
          <w:rFonts w:ascii="Times New Roman" w:hAnsi="Times New Roman" w:cs="Times New Roman"/>
          <w:sz w:val="24"/>
          <w:szCs w:val="24"/>
        </w:rPr>
        <w:t xml:space="preserve">ы диазепам усиленно или слабо). </w:t>
      </w:r>
    </w:p>
    <w:p w:rsidR="00DB77E3" w:rsidRPr="00950161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61">
        <w:rPr>
          <w:rFonts w:ascii="Times New Roman" w:hAnsi="Times New Roman" w:cs="Times New Roman"/>
          <w:sz w:val="24"/>
          <w:szCs w:val="24"/>
        </w:rPr>
        <w:t>Было проведено исследование комбинированн</w:t>
      </w:r>
      <w:r>
        <w:rPr>
          <w:rFonts w:ascii="Times New Roman" w:hAnsi="Times New Roman" w:cs="Times New Roman"/>
          <w:sz w:val="24"/>
          <w:szCs w:val="24"/>
        </w:rPr>
        <w:t xml:space="preserve">ой терапии с антибактериальными </w:t>
      </w:r>
      <w:r w:rsidRPr="00950161">
        <w:rPr>
          <w:rFonts w:ascii="Times New Roman" w:hAnsi="Times New Roman" w:cs="Times New Roman"/>
          <w:sz w:val="24"/>
          <w:szCs w:val="24"/>
        </w:rPr>
        <w:t xml:space="preserve">препаратами. В данном четырехстороннем перекрестном исследовании участвовали </w:t>
      </w:r>
      <w:r w:rsidR="005B3C20">
        <w:rPr>
          <w:rFonts w:ascii="Times New Roman" w:hAnsi="Times New Roman" w:cs="Times New Roman"/>
          <w:sz w:val="24"/>
          <w:szCs w:val="24"/>
        </w:rPr>
        <w:br/>
      </w:r>
      <w:r w:rsidRPr="0095016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161">
        <w:rPr>
          <w:rFonts w:ascii="Times New Roman" w:hAnsi="Times New Roman" w:cs="Times New Roman"/>
          <w:sz w:val="24"/>
          <w:szCs w:val="24"/>
        </w:rPr>
        <w:t>здоровых добровольцев, которые получали 20 мг рабе</w:t>
      </w:r>
      <w:r>
        <w:rPr>
          <w:rFonts w:ascii="Times New Roman" w:hAnsi="Times New Roman" w:cs="Times New Roman"/>
          <w:sz w:val="24"/>
          <w:szCs w:val="24"/>
        </w:rPr>
        <w:t xml:space="preserve">празола, 1000 мг амоксициллина, </w:t>
      </w:r>
      <w:r w:rsidRPr="00950161">
        <w:rPr>
          <w:rFonts w:ascii="Times New Roman" w:hAnsi="Times New Roman" w:cs="Times New Roman"/>
          <w:sz w:val="24"/>
          <w:szCs w:val="24"/>
        </w:rPr>
        <w:t>500 мг кларитромицина или комбинацию этих трех пр</w:t>
      </w:r>
      <w:r>
        <w:rPr>
          <w:rFonts w:ascii="Times New Roman" w:hAnsi="Times New Roman" w:cs="Times New Roman"/>
          <w:sz w:val="24"/>
          <w:szCs w:val="24"/>
        </w:rPr>
        <w:t>епаратов (РАК – рабепразол, амоксициллин, кларитромицин). Показатели AUC и C</w:t>
      </w:r>
      <w:r w:rsidRPr="00950161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161">
        <w:rPr>
          <w:rFonts w:ascii="Times New Roman" w:hAnsi="Times New Roman" w:cs="Times New Roman"/>
          <w:sz w:val="24"/>
          <w:szCs w:val="24"/>
        </w:rPr>
        <w:t>для кларитромицина и амоксициллина были схожим</w:t>
      </w:r>
      <w:r>
        <w:rPr>
          <w:rFonts w:ascii="Times New Roman" w:hAnsi="Times New Roman" w:cs="Times New Roman"/>
          <w:sz w:val="24"/>
          <w:szCs w:val="24"/>
        </w:rPr>
        <w:t xml:space="preserve">и при сравнении комбинированной </w:t>
      </w:r>
      <w:r w:rsidRPr="00950161">
        <w:rPr>
          <w:rFonts w:ascii="Times New Roman" w:hAnsi="Times New Roman" w:cs="Times New Roman"/>
          <w:sz w:val="24"/>
          <w:szCs w:val="24"/>
        </w:rPr>
        <w:t>терапии с монотерапией. Показатели AUC и C</w:t>
      </w:r>
      <w:r w:rsidRPr="00950161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950161">
        <w:rPr>
          <w:rFonts w:ascii="Times New Roman" w:hAnsi="Times New Roman" w:cs="Times New Roman"/>
          <w:sz w:val="24"/>
          <w:szCs w:val="24"/>
        </w:rPr>
        <w:t xml:space="preserve"> для ра</w:t>
      </w:r>
      <w:r>
        <w:rPr>
          <w:rFonts w:ascii="Times New Roman" w:hAnsi="Times New Roman" w:cs="Times New Roman"/>
          <w:sz w:val="24"/>
          <w:szCs w:val="24"/>
        </w:rPr>
        <w:t xml:space="preserve">бепразола увеличились на 11 % и </w:t>
      </w:r>
      <w:r w:rsidRPr="00950161">
        <w:rPr>
          <w:rFonts w:ascii="Times New Roman" w:hAnsi="Times New Roman" w:cs="Times New Roman"/>
          <w:sz w:val="24"/>
          <w:szCs w:val="24"/>
        </w:rPr>
        <w:t>34 %, соответственно, а для 14-гидрокси-клари</w:t>
      </w:r>
      <w:r>
        <w:rPr>
          <w:rFonts w:ascii="Times New Roman" w:hAnsi="Times New Roman" w:cs="Times New Roman"/>
          <w:sz w:val="24"/>
          <w:szCs w:val="24"/>
        </w:rPr>
        <w:t xml:space="preserve">тромицина (активного метаболита </w:t>
      </w:r>
      <w:r w:rsidRPr="00950161">
        <w:rPr>
          <w:rFonts w:ascii="Times New Roman" w:hAnsi="Times New Roman" w:cs="Times New Roman"/>
          <w:sz w:val="24"/>
          <w:szCs w:val="24"/>
        </w:rPr>
        <w:t>кларитромицина) AUC и C</w:t>
      </w:r>
      <w:r w:rsidRPr="006D071E">
        <w:rPr>
          <w:rFonts w:ascii="Times New Roman" w:hAnsi="Times New Roman" w:cs="Times New Roman"/>
          <w:sz w:val="24"/>
          <w:szCs w:val="24"/>
          <w:vertAlign w:val="subscript"/>
        </w:rPr>
        <w:t xml:space="preserve">max </w:t>
      </w:r>
      <w:r w:rsidRPr="00950161">
        <w:rPr>
          <w:rFonts w:ascii="Times New Roman" w:hAnsi="Times New Roman" w:cs="Times New Roman"/>
          <w:sz w:val="24"/>
          <w:szCs w:val="24"/>
        </w:rPr>
        <w:t>увеличились на 4</w:t>
      </w:r>
      <w:r>
        <w:rPr>
          <w:rFonts w:ascii="Times New Roman" w:hAnsi="Times New Roman" w:cs="Times New Roman"/>
          <w:sz w:val="24"/>
          <w:szCs w:val="24"/>
        </w:rPr>
        <w:t xml:space="preserve">2 % и 46 %, соответственно, для </w:t>
      </w:r>
      <w:r w:rsidRPr="00950161">
        <w:rPr>
          <w:rFonts w:ascii="Times New Roman" w:hAnsi="Times New Roman" w:cs="Times New Roman"/>
          <w:sz w:val="24"/>
          <w:szCs w:val="24"/>
        </w:rPr>
        <w:t>комбинированной терапии в сравнении с монотерапией</w:t>
      </w:r>
      <w:r>
        <w:rPr>
          <w:rFonts w:ascii="Times New Roman" w:hAnsi="Times New Roman" w:cs="Times New Roman"/>
          <w:sz w:val="24"/>
          <w:szCs w:val="24"/>
        </w:rPr>
        <w:t xml:space="preserve">. Данное увеличение показателей </w:t>
      </w:r>
      <w:r w:rsidRPr="00950161">
        <w:rPr>
          <w:rFonts w:ascii="Times New Roman" w:hAnsi="Times New Roman" w:cs="Times New Roman"/>
          <w:sz w:val="24"/>
          <w:szCs w:val="24"/>
        </w:rPr>
        <w:t>воздействия для рабепразола и кларитромицина не было признано клинически значимым.</w:t>
      </w:r>
    </w:p>
    <w:p w:rsidR="00DB77E3" w:rsidRPr="006D071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71E">
        <w:rPr>
          <w:rFonts w:ascii="Times New Roman" w:hAnsi="Times New Roman" w:cs="Times New Roman"/>
          <w:i/>
          <w:sz w:val="24"/>
          <w:szCs w:val="24"/>
        </w:rPr>
        <w:t xml:space="preserve">Взаимодействия вследствие ингибирования секреции желудочного сока </w:t>
      </w:r>
    </w:p>
    <w:p w:rsidR="00DB77E3" w:rsidRPr="00E1709C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61">
        <w:rPr>
          <w:rFonts w:ascii="Times New Roman" w:hAnsi="Times New Roman" w:cs="Times New Roman"/>
          <w:sz w:val="24"/>
          <w:szCs w:val="24"/>
        </w:rPr>
        <w:t xml:space="preserve">Рабепразол </w:t>
      </w:r>
      <w:r>
        <w:rPr>
          <w:rFonts w:ascii="Times New Roman" w:hAnsi="Times New Roman" w:cs="Times New Roman"/>
          <w:sz w:val="24"/>
          <w:szCs w:val="24"/>
        </w:rPr>
        <w:t xml:space="preserve">натрия </w:t>
      </w:r>
      <w:r w:rsidRPr="00950161">
        <w:rPr>
          <w:rFonts w:ascii="Times New Roman" w:hAnsi="Times New Roman" w:cs="Times New Roman"/>
          <w:sz w:val="24"/>
          <w:szCs w:val="24"/>
        </w:rPr>
        <w:t>осуществляет устойчивое и продолжи</w:t>
      </w:r>
      <w:r>
        <w:rPr>
          <w:rFonts w:ascii="Times New Roman" w:hAnsi="Times New Roman" w:cs="Times New Roman"/>
          <w:sz w:val="24"/>
          <w:szCs w:val="24"/>
        </w:rPr>
        <w:t xml:space="preserve">тельное подавление секреции </w:t>
      </w:r>
      <w:r w:rsidRPr="00950161">
        <w:rPr>
          <w:rFonts w:ascii="Times New Roman" w:hAnsi="Times New Roman" w:cs="Times New Roman"/>
          <w:sz w:val="24"/>
          <w:szCs w:val="24"/>
        </w:rPr>
        <w:t>желудочного сока. Таким образом, может происходить в</w:t>
      </w:r>
      <w:r>
        <w:rPr>
          <w:rFonts w:ascii="Times New Roman" w:hAnsi="Times New Roman" w:cs="Times New Roman"/>
          <w:sz w:val="24"/>
          <w:szCs w:val="24"/>
        </w:rPr>
        <w:t xml:space="preserve">заимодействие с веществами, для </w:t>
      </w:r>
      <w:r w:rsidRPr="00950161">
        <w:rPr>
          <w:rFonts w:ascii="Times New Roman" w:hAnsi="Times New Roman" w:cs="Times New Roman"/>
          <w:sz w:val="24"/>
          <w:szCs w:val="24"/>
        </w:rPr>
        <w:t xml:space="preserve">которых абсорбция зависит от рН. При одновременном </w:t>
      </w:r>
      <w:r>
        <w:rPr>
          <w:rFonts w:ascii="Times New Roman" w:hAnsi="Times New Roman" w:cs="Times New Roman"/>
          <w:sz w:val="24"/>
          <w:szCs w:val="24"/>
        </w:rPr>
        <w:t xml:space="preserve">приеме с рабепразолом натрия абсорбция </w:t>
      </w:r>
      <w:r w:rsidRPr="00950161">
        <w:rPr>
          <w:rFonts w:ascii="Times New Roman" w:hAnsi="Times New Roman" w:cs="Times New Roman"/>
          <w:sz w:val="24"/>
          <w:szCs w:val="24"/>
        </w:rPr>
        <w:t>кетоконазола уменьшается на 30 %, а абсорбция дигоксина увели</w:t>
      </w:r>
      <w:r>
        <w:rPr>
          <w:rFonts w:ascii="Times New Roman" w:hAnsi="Times New Roman" w:cs="Times New Roman"/>
          <w:sz w:val="24"/>
          <w:szCs w:val="24"/>
        </w:rPr>
        <w:t>чивается на</w:t>
      </w:r>
      <w:r>
        <w:rPr>
          <w:rFonts w:ascii="Times New Roman" w:hAnsi="Times New Roman" w:cs="Times New Roman"/>
          <w:sz w:val="24"/>
          <w:szCs w:val="24"/>
        </w:rPr>
        <w:br/>
        <w:t xml:space="preserve">22 %. </w:t>
      </w:r>
      <w:r w:rsidRPr="00950161">
        <w:rPr>
          <w:rFonts w:ascii="Times New Roman" w:hAnsi="Times New Roman" w:cs="Times New Roman"/>
          <w:sz w:val="24"/>
          <w:szCs w:val="24"/>
        </w:rPr>
        <w:t>Следовательно, для некоторых пациентов должно про</w:t>
      </w:r>
      <w:r>
        <w:rPr>
          <w:rFonts w:ascii="Times New Roman" w:hAnsi="Times New Roman" w:cs="Times New Roman"/>
          <w:sz w:val="24"/>
          <w:szCs w:val="24"/>
        </w:rPr>
        <w:t xml:space="preserve">водиться наблюдение для решения </w:t>
      </w:r>
      <w:r w:rsidRPr="00950161">
        <w:rPr>
          <w:rFonts w:ascii="Times New Roman" w:hAnsi="Times New Roman" w:cs="Times New Roman"/>
          <w:sz w:val="24"/>
          <w:szCs w:val="24"/>
        </w:rPr>
        <w:t>вопроса о необходимости корректировки дозы при одн</w:t>
      </w:r>
      <w:r>
        <w:rPr>
          <w:rFonts w:ascii="Times New Roman" w:hAnsi="Times New Roman" w:cs="Times New Roman"/>
          <w:sz w:val="24"/>
          <w:szCs w:val="24"/>
        </w:rPr>
        <w:t xml:space="preserve">овременном приеме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рабепразола с </w:t>
      </w:r>
      <w:r w:rsidRPr="00950161">
        <w:rPr>
          <w:rFonts w:ascii="Times New Roman" w:hAnsi="Times New Roman" w:cs="Times New Roman"/>
          <w:sz w:val="24"/>
          <w:szCs w:val="24"/>
        </w:rPr>
        <w:t>кетоконазолом, дигоксином или другими лекарственными препаратами, для котор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950161">
        <w:rPr>
          <w:rFonts w:ascii="Times New Roman" w:hAnsi="Times New Roman" w:cs="Times New Roman"/>
          <w:sz w:val="24"/>
          <w:szCs w:val="24"/>
        </w:rPr>
        <w:t>абсорбция зависит от рН.</w:t>
      </w:r>
    </w:p>
    <w:p w:rsidR="00DB77E3" w:rsidRPr="006D071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71E">
        <w:rPr>
          <w:rFonts w:ascii="Times New Roman" w:hAnsi="Times New Roman" w:cs="Times New Roman"/>
          <w:i/>
          <w:sz w:val="24"/>
          <w:szCs w:val="24"/>
        </w:rPr>
        <w:t>Атазанавир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1E">
        <w:rPr>
          <w:rFonts w:ascii="Times New Roman" w:hAnsi="Times New Roman" w:cs="Times New Roman"/>
          <w:sz w:val="24"/>
          <w:szCs w:val="24"/>
        </w:rPr>
        <w:t>При одновременном приеме атазана</w:t>
      </w:r>
      <w:r>
        <w:rPr>
          <w:rFonts w:ascii="Times New Roman" w:hAnsi="Times New Roman" w:cs="Times New Roman"/>
          <w:sz w:val="24"/>
          <w:szCs w:val="24"/>
        </w:rPr>
        <w:t xml:space="preserve">вира 300 мг/ритонавира 100 мг с </w:t>
      </w:r>
      <w:r w:rsidRPr="006D071E">
        <w:rPr>
          <w:rFonts w:ascii="Times New Roman" w:hAnsi="Times New Roman" w:cs="Times New Roman"/>
          <w:sz w:val="24"/>
          <w:szCs w:val="24"/>
        </w:rPr>
        <w:t xml:space="preserve">омепразолом (40 мг </w:t>
      </w:r>
      <w:r w:rsidR="005B3C20">
        <w:rPr>
          <w:rFonts w:ascii="Times New Roman" w:hAnsi="Times New Roman" w:cs="Times New Roman"/>
          <w:sz w:val="24"/>
          <w:szCs w:val="24"/>
        </w:rPr>
        <w:br/>
      </w:r>
      <w:r w:rsidRPr="006D071E">
        <w:rPr>
          <w:rFonts w:ascii="Times New Roman" w:hAnsi="Times New Roman" w:cs="Times New Roman"/>
          <w:sz w:val="24"/>
          <w:szCs w:val="24"/>
        </w:rPr>
        <w:t>1 раз в день) или атазанавира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71E">
        <w:rPr>
          <w:rFonts w:ascii="Times New Roman" w:hAnsi="Times New Roman" w:cs="Times New Roman"/>
          <w:sz w:val="24"/>
          <w:szCs w:val="24"/>
        </w:rPr>
        <w:t xml:space="preserve">400 мг </w:t>
      </w:r>
      <w:r>
        <w:rPr>
          <w:rFonts w:ascii="Times New Roman" w:hAnsi="Times New Roman" w:cs="Times New Roman"/>
          <w:sz w:val="24"/>
          <w:szCs w:val="24"/>
        </w:rPr>
        <w:t xml:space="preserve">с лансопразолом (60 мг 1 раз в </w:t>
      </w:r>
      <w:r w:rsidRPr="006D071E">
        <w:rPr>
          <w:rFonts w:ascii="Times New Roman" w:hAnsi="Times New Roman" w:cs="Times New Roman"/>
          <w:sz w:val="24"/>
          <w:szCs w:val="24"/>
        </w:rPr>
        <w:t>день) здоровыми добровольцами наблюдалось су</w:t>
      </w:r>
      <w:r>
        <w:rPr>
          <w:rFonts w:ascii="Times New Roman" w:hAnsi="Times New Roman" w:cs="Times New Roman"/>
          <w:sz w:val="24"/>
          <w:szCs w:val="24"/>
        </w:rPr>
        <w:t xml:space="preserve">щественное снижение воздействия </w:t>
      </w:r>
      <w:r w:rsidRPr="006D071E">
        <w:rPr>
          <w:rFonts w:ascii="Times New Roman" w:hAnsi="Times New Roman" w:cs="Times New Roman"/>
          <w:sz w:val="24"/>
          <w:szCs w:val="24"/>
        </w:rPr>
        <w:t>атазанавира. Абсорбция атазанавира зависит от</w:t>
      </w:r>
      <w:r>
        <w:rPr>
          <w:rFonts w:ascii="Times New Roman" w:hAnsi="Times New Roman" w:cs="Times New Roman"/>
          <w:sz w:val="24"/>
          <w:szCs w:val="24"/>
        </w:rPr>
        <w:t xml:space="preserve"> рН. Хотя одновременный прием с </w:t>
      </w:r>
      <w:r w:rsidRPr="006D071E">
        <w:rPr>
          <w:rFonts w:ascii="Times New Roman" w:hAnsi="Times New Roman" w:cs="Times New Roman"/>
          <w:sz w:val="24"/>
          <w:szCs w:val="24"/>
        </w:rPr>
        <w:t>рабепразолом не изучался, схожие результаты ожидают</w:t>
      </w:r>
      <w:r>
        <w:rPr>
          <w:rFonts w:ascii="Times New Roman" w:hAnsi="Times New Roman" w:cs="Times New Roman"/>
          <w:sz w:val="24"/>
          <w:szCs w:val="24"/>
        </w:rPr>
        <w:t>ся также для других ингибиторов протонного насоса</w:t>
      </w:r>
      <w:r w:rsidRPr="006D071E">
        <w:rPr>
          <w:rFonts w:ascii="Times New Roman" w:hAnsi="Times New Roman" w:cs="Times New Roman"/>
          <w:sz w:val="24"/>
          <w:szCs w:val="24"/>
        </w:rPr>
        <w:t>. Таким образом, не рекомендуется од</w:t>
      </w:r>
      <w:r>
        <w:rPr>
          <w:rFonts w:ascii="Times New Roman" w:hAnsi="Times New Roman" w:cs="Times New Roman"/>
          <w:sz w:val="24"/>
          <w:szCs w:val="24"/>
        </w:rPr>
        <w:t xml:space="preserve">новременный прием атазанавира с </w:t>
      </w:r>
      <w:r w:rsidRPr="006D071E">
        <w:rPr>
          <w:rFonts w:ascii="Times New Roman" w:hAnsi="Times New Roman" w:cs="Times New Roman"/>
          <w:sz w:val="24"/>
          <w:szCs w:val="24"/>
        </w:rPr>
        <w:t>ингибиторами прото</w:t>
      </w:r>
      <w:r>
        <w:rPr>
          <w:rFonts w:ascii="Times New Roman" w:hAnsi="Times New Roman" w:cs="Times New Roman"/>
          <w:sz w:val="24"/>
          <w:szCs w:val="24"/>
        </w:rPr>
        <w:t>нного насоса, включая рабепразол.</w:t>
      </w:r>
    </w:p>
    <w:p w:rsidR="00DB77E3" w:rsidRPr="006D071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71E">
        <w:rPr>
          <w:rFonts w:ascii="Times New Roman" w:hAnsi="Times New Roman" w:cs="Times New Roman"/>
          <w:i/>
          <w:sz w:val="24"/>
          <w:szCs w:val="24"/>
        </w:rPr>
        <w:t>Антацидные средства</w:t>
      </w:r>
    </w:p>
    <w:p w:rsidR="00DB77E3" w:rsidRPr="006D071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1E">
        <w:rPr>
          <w:rFonts w:ascii="Times New Roman" w:hAnsi="Times New Roman" w:cs="Times New Roman"/>
          <w:sz w:val="24"/>
          <w:szCs w:val="24"/>
        </w:rPr>
        <w:t xml:space="preserve">В клинических исследованиях антацидные </w:t>
      </w:r>
      <w:r>
        <w:rPr>
          <w:rFonts w:ascii="Times New Roman" w:hAnsi="Times New Roman" w:cs="Times New Roman"/>
          <w:sz w:val="24"/>
          <w:szCs w:val="24"/>
        </w:rPr>
        <w:t>вещества</w:t>
      </w:r>
      <w:r w:rsidRPr="006D071E">
        <w:rPr>
          <w:rFonts w:ascii="Times New Roman" w:hAnsi="Times New Roman" w:cs="Times New Roman"/>
          <w:sz w:val="24"/>
          <w:szCs w:val="24"/>
        </w:rPr>
        <w:t xml:space="preserve"> прим</w:t>
      </w:r>
      <w:r>
        <w:rPr>
          <w:rFonts w:ascii="Times New Roman" w:hAnsi="Times New Roman" w:cs="Times New Roman"/>
          <w:sz w:val="24"/>
          <w:szCs w:val="24"/>
        </w:rPr>
        <w:t xml:space="preserve">енялись совместно с </w:t>
      </w:r>
      <w:r w:rsidRPr="006D071E">
        <w:rPr>
          <w:rFonts w:ascii="Times New Roman" w:hAnsi="Times New Roman" w:cs="Times New Roman"/>
          <w:sz w:val="24"/>
          <w:szCs w:val="24"/>
        </w:rPr>
        <w:t>рабепразолом</w:t>
      </w:r>
      <w:r>
        <w:rPr>
          <w:rFonts w:ascii="Times New Roman" w:hAnsi="Times New Roman" w:cs="Times New Roman"/>
          <w:sz w:val="24"/>
          <w:szCs w:val="24"/>
        </w:rPr>
        <w:t xml:space="preserve"> натрия</w:t>
      </w:r>
      <w:r w:rsidRPr="006D071E">
        <w:rPr>
          <w:rFonts w:ascii="Times New Roman" w:hAnsi="Times New Roman" w:cs="Times New Roman"/>
          <w:sz w:val="24"/>
          <w:szCs w:val="24"/>
        </w:rPr>
        <w:t>. Клинически значимые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рабепразола натрия с гелем гидроксида </w:t>
      </w:r>
      <w:r w:rsidRPr="006D071E">
        <w:rPr>
          <w:rFonts w:ascii="Times New Roman" w:hAnsi="Times New Roman" w:cs="Times New Roman"/>
          <w:sz w:val="24"/>
          <w:szCs w:val="24"/>
        </w:rPr>
        <w:t>алюминия или с гидроксидом магния не наблюдались.</w:t>
      </w:r>
    </w:p>
    <w:p w:rsidR="00DB77E3" w:rsidRPr="006D071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71E">
        <w:rPr>
          <w:rFonts w:ascii="Times New Roman" w:hAnsi="Times New Roman" w:cs="Times New Roman"/>
          <w:i/>
          <w:sz w:val="24"/>
          <w:szCs w:val="24"/>
        </w:rPr>
        <w:t>Прием пищи</w:t>
      </w:r>
    </w:p>
    <w:p w:rsidR="00DB77E3" w:rsidRPr="006D071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1E">
        <w:rPr>
          <w:rFonts w:ascii="Times New Roman" w:hAnsi="Times New Roman" w:cs="Times New Roman"/>
          <w:sz w:val="24"/>
          <w:szCs w:val="24"/>
        </w:rPr>
        <w:t>В клиническом исследовании в ходе приема рабепр</w:t>
      </w:r>
      <w:r>
        <w:rPr>
          <w:rFonts w:ascii="Times New Roman" w:hAnsi="Times New Roman" w:cs="Times New Roman"/>
          <w:sz w:val="24"/>
          <w:szCs w:val="24"/>
        </w:rPr>
        <w:t xml:space="preserve">азола натрия с обедненной жирами пищей </w:t>
      </w:r>
      <w:r w:rsidRPr="006D071E">
        <w:rPr>
          <w:rFonts w:ascii="Times New Roman" w:hAnsi="Times New Roman" w:cs="Times New Roman"/>
          <w:sz w:val="24"/>
          <w:szCs w:val="24"/>
        </w:rPr>
        <w:t xml:space="preserve">клинически значимых взаимодействий не наблюдалось. Прием рабепразола </w:t>
      </w:r>
      <w:r>
        <w:rPr>
          <w:rFonts w:ascii="Times New Roman" w:hAnsi="Times New Roman" w:cs="Times New Roman"/>
          <w:sz w:val="24"/>
          <w:szCs w:val="24"/>
        </w:rPr>
        <w:t xml:space="preserve">натрия одновременно </w:t>
      </w:r>
      <w:r w:rsidRPr="006D071E">
        <w:rPr>
          <w:rFonts w:ascii="Times New Roman" w:hAnsi="Times New Roman" w:cs="Times New Roman"/>
          <w:sz w:val="24"/>
          <w:szCs w:val="24"/>
        </w:rPr>
        <w:t>с обогащенной жирами пищей может замедлить всас</w:t>
      </w:r>
      <w:r>
        <w:rPr>
          <w:rFonts w:ascii="Times New Roman" w:hAnsi="Times New Roman" w:cs="Times New Roman"/>
          <w:sz w:val="24"/>
          <w:szCs w:val="24"/>
        </w:rPr>
        <w:t xml:space="preserve">ывание рабепразола до 4 часов и </w:t>
      </w:r>
      <w:r w:rsidRPr="006D071E">
        <w:rPr>
          <w:rFonts w:ascii="Times New Roman" w:hAnsi="Times New Roman" w:cs="Times New Roman"/>
          <w:sz w:val="24"/>
          <w:szCs w:val="24"/>
        </w:rPr>
        <w:t>более, однако C</w:t>
      </w:r>
      <w:r w:rsidRPr="006D071E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6D071E">
        <w:rPr>
          <w:rFonts w:ascii="Times New Roman" w:hAnsi="Times New Roman" w:cs="Times New Roman"/>
          <w:sz w:val="24"/>
          <w:szCs w:val="24"/>
        </w:rPr>
        <w:t xml:space="preserve"> и AUC не изменяются.</w:t>
      </w:r>
    </w:p>
    <w:p w:rsidR="00DB77E3" w:rsidRPr="006D071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71E">
        <w:rPr>
          <w:rFonts w:ascii="Times New Roman" w:hAnsi="Times New Roman" w:cs="Times New Roman"/>
          <w:i/>
          <w:sz w:val="24"/>
          <w:szCs w:val="24"/>
        </w:rPr>
        <w:t>Циклоспорин</w:t>
      </w:r>
    </w:p>
    <w:p w:rsidR="00DB77E3" w:rsidRPr="006D071E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1E">
        <w:rPr>
          <w:rFonts w:ascii="Times New Roman" w:hAnsi="Times New Roman" w:cs="Times New Roman"/>
          <w:sz w:val="24"/>
          <w:szCs w:val="24"/>
        </w:rPr>
        <w:t>Эксперименты in vitro с использованием микросом печени чело</w:t>
      </w:r>
      <w:r>
        <w:rPr>
          <w:rFonts w:ascii="Times New Roman" w:hAnsi="Times New Roman" w:cs="Times New Roman"/>
          <w:sz w:val="24"/>
          <w:szCs w:val="24"/>
        </w:rPr>
        <w:t xml:space="preserve">века показали, что </w:t>
      </w:r>
      <w:r w:rsidRPr="006D071E">
        <w:rPr>
          <w:rFonts w:ascii="Times New Roman" w:hAnsi="Times New Roman" w:cs="Times New Roman"/>
          <w:sz w:val="24"/>
          <w:szCs w:val="24"/>
        </w:rPr>
        <w:t>рабепразол ингибирует метаболизм циклоспорина c IC</w:t>
      </w:r>
      <w:r w:rsidRPr="006D071E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6D071E">
        <w:rPr>
          <w:rFonts w:ascii="Times New Roman" w:hAnsi="Times New Roman" w:cs="Times New Roman"/>
          <w:sz w:val="24"/>
          <w:szCs w:val="24"/>
        </w:rPr>
        <w:t xml:space="preserve"> 62 </w:t>
      </w:r>
      <w:r>
        <w:rPr>
          <w:rFonts w:ascii="Times New Roman" w:hAnsi="Times New Roman" w:cs="Times New Roman"/>
          <w:sz w:val="24"/>
          <w:szCs w:val="24"/>
        </w:rPr>
        <w:t xml:space="preserve">мкмоль, т. е. в концентрации, в </w:t>
      </w:r>
      <w:r w:rsidRPr="006D071E">
        <w:rPr>
          <w:rFonts w:ascii="Times New Roman" w:hAnsi="Times New Roman" w:cs="Times New Roman"/>
          <w:sz w:val="24"/>
          <w:szCs w:val="24"/>
        </w:rPr>
        <w:t>50 раз превышающей C</w:t>
      </w:r>
      <w:r w:rsidRPr="006D071E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6D071E">
        <w:rPr>
          <w:rFonts w:ascii="Times New Roman" w:hAnsi="Times New Roman" w:cs="Times New Roman"/>
          <w:sz w:val="24"/>
          <w:szCs w:val="24"/>
        </w:rPr>
        <w:t xml:space="preserve"> для здоровых добровол</w:t>
      </w:r>
      <w:r>
        <w:rPr>
          <w:rFonts w:ascii="Times New Roman" w:hAnsi="Times New Roman" w:cs="Times New Roman"/>
          <w:sz w:val="24"/>
          <w:szCs w:val="24"/>
        </w:rPr>
        <w:t xml:space="preserve">ьцев после 14 дней приема 20 мг </w:t>
      </w:r>
      <w:r w:rsidRPr="006D071E">
        <w:rPr>
          <w:rFonts w:ascii="Times New Roman" w:hAnsi="Times New Roman" w:cs="Times New Roman"/>
          <w:sz w:val="24"/>
          <w:szCs w:val="24"/>
        </w:rPr>
        <w:t>рабепразола. Степень ингибирования схожа с таковой для омепразола для эквивалентных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1E">
        <w:rPr>
          <w:rFonts w:ascii="Times New Roman" w:hAnsi="Times New Roman" w:cs="Times New Roman"/>
          <w:sz w:val="24"/>
          <w:szCs w:val="24"/>
        </w:rPr>
        <w:t>концентраций.</w:t>
      </w:r>
    </w:p>
    <w:p w:rsidR="00DB77E3" w:rsidRPr="000F2E34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E34">
        <w:rPr>
          <w:rFonts w:ascii="Times New Roman" w:hAnsi="Times New Roman" w:cs="Times New Roman"/>
          <w:i/>
          <w:sz w:val="24"/>
          <w:szCs w:val="24"/>
        </w:rPr>
        <w:t>Метотрексат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34">
        <w:rPr>
          <w:rFonts w:ascii="Times New Roman" w:hAnsi="Times New Roman" w:cs="Times New Roman"/>
          <w:sz w:val="24"/>
          <w:szCs w:val="24"/>
        </w:rPr>
        <w:t xml:space="preserve">Согласно данным сообщений о нежелательных </w:t>
      </w:r>
      <w:r>
        <w:rPr>
          <w:rFonts w:ascii="Times New Roman" w:hAnsi="Times New Roman" w:cs="Times New Roman"/>
          <w:sz w:val="24"/>
          <w:szCs w:val="24"/>
        </w:rPr>
        <w:t xml:space="preserve">явлениях, данным опубликованных </w:t>
      </w:r>
      <w:r w:rsidRPr="000F2E34">
        <w:rPr>
          <w:rFonts w:ascii="Times New Roman" w:hAnsi="Times New Roman" w:cs="Times New Roman"/>
          <w:sz w:val="24"/>
          <w:szCs w:val="24"/>
        </w:rPr>
        <w:t>фармакокинетических исследований и данным</w:t>
      </w:r>
      <w:r>
        <w:rPr>
          <w:rFonts w:ascii="Times New Roman" w:hAnsi="Times New Roman" w:cs="Times New Roman"/>
          <w:sz w:val="24"/>
          <w:szCs w:val="24"/>
        </w:rPr>
        <w:t xml:space="preserve"> ретроспективного анализа можно </w:t>
      </w:r>
      <w:r w:rsidRPr="000F2E34">
        <w:rPr>
          <w:rFonts w:ascii="Times New Roman" w:hAnsi="Times New Roman" w:cs="Times New Roman"/>
          <w:sz w:val="24"/>
          <w:szCs w:val="24"/>
        </w:rPr>
        <w:t xml:space="preserve">предположить, что одновременный прием </w:t>
      </w:r>
      <w:r>
        <w:rPr>
          <w:rFonts w:ascii="Times New Roman" w:hAnsi="Times New Roman" w:cs="Times New Roman"/>
          <w:sz w:val="24"/>
          <w:szCs w:val="24"/>
        </w:rPr>
        <w:t>ИПП</w:t>
      </w:r>
      <w:r w:rsidRPr="000F2E34">
        <w:rPr>
          <w:rFonts w:ascii="Times New Roman" w:hAnsi="Times New Roman" w:cs="Times New Roman"/>
          <w:sz w:val="24"/>
          <w:szCs w:val="24"/>
        </w:rPr>
        <w:t xml:space="preserve"> и метотрексата</w:t>
      </w:r>
      <w:r>
        <w:rPr>
          <w:rFonts w:ascii="Times New Roman" w:hAnsi="Times New Roman" w:cs="Times New Roman"/>
          <w:sz w:val="24"/>
          <w:szCs w:val="24"/>
        </w:rPr>
        <w:t xml:space="preserve"> (прежде всего в высоких дозах)</w:t>
      </w:r>
      <w:r w:rsidRPr="000F2E34">
        <w:rPr>
          <w:rFonts w:ascii="Times New Roman" w:hAnsi="Times New Roman" w:cs="Times New Roman"/>
          <w:sz w:val="24"/>
          <w:szCs w:val="24"/>
        </w:rPr>
        <w:t xml:space="preserve"> может привести к повышению концентрации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E34">
        <w:rPr>
          <w:rFonts w:ascii="Times New Roman" w:hAnsi="Times New Roman" w:cs="Times New Roman"/>
          <w:sz w:val="24"/>
          <w:szCs w:val="24"/>
        </w:rPr>
        <w:t>метотрексата и/или его метаболита гидроксиметотрексата и увеличить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E34">
        <w:rPr>
          <w:rFonts w:ascii="Times New Roman" w:hAnsi="Times New Roman" w:cs="Times New Roman"/>
          <w:sz w:val="24"/>
          <w:szCs w:val="24"/>
        </w:rPr>
        <w:t>полувыведения. Тем не менее, специальных исследовани</w:t>
      </w:r>
      <w:r>
        <w:rPr>
          <w:rFonts w:ascii="Times New Roman" w:hAnsi="Times New Roman" w:cs="Times New Roman"/>
          <w:sz w:val="24"/>
          <w:szCs w:val="24"/>
        </w:rPr>
        <w:t xml:space="preserve">й лекарственного взаимодействия </w:t>
      </w:r>
      <w:r w:rsidRPr="000F2E34">
        <w:rPr>
          <w:rFonts w:ascii="Times New Roman" w:hAnsi="Times New Roman" w:cs="Times New Roman"/>
          <w:sz w:val="24"/>
          <w:szCs w:val="24"/>
        </w:rPr>
        <w:t xml:space="preserve">метотрексата с </w:t>
      </w:r>
      <w:r>
        <w:rPr>
          <w:rFonts w:ascii="Times New Roman" w:hAnsi="Times New Roman" w:cs="Times New Roman"/>
          <w:sz w:val="24"/>
          <w:szCs w:val="24"/>
        </w:rPr>
        <w:t>ИПП</w:t>
      </w:r>
      <w:r w:rsidRPr="000F2E34">
        <w:rPr>
          <w:rFonts w:ascii="Times New Roman" w:hAnsi="Times New Roman" w:cs="Times New Roman"/>
          <w:sz w:val="24"/>
          <w:szCs w:val="24"/>
        </w:rPr>
        <w:t xml:space="preserve"> не проводилось.</w:t>
      </w:r>
    </w:p>
    <w:p w:rsidR="00DB77E3" w:rsidRPr="00F436C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6C3">
        <w:rPr>
          <w:rFonts w:ascii="Times New Roman" w:hAnsi="Times New Roman" w:cs="Times New Roman"/>
          <w:i/>
          <w:sz w:val="24"/>
          <w:szCs w:val="24"/>
        </w:rPr>
        <w:t xml:space="preserve">Влияние на результаты лабораторных исследований </w:t>
      </w:r>
    </w:p>
    <w:p w:rsidR="00DB77E3" w:rsidRPr="006F2778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ИПП приводит к снижению кислотности желудочного сока, что может привести к увеличению содержания хромогранина А (</w:t>
      </w:r>
      <w:r>
        <w:rPr>
          <w:rFonts w:ascii="Times New Roman" w:hAnsi="Times New Roman" w:cs="Times New Roman"/>
          <w:sz w:val="24"/>
          <w:szCs w:val="24"/>
          <w:lang w:val="en-US"/>
        </w:rPr>
        <w:t>CgA</w:t>
      </w:r>
      <w:r>
        <w:rPr>
          <w:rFonts w:ascii="Times New Roman" w:hAnsi="Times New Roman" w:cs="Times New Roman"/>
          <w:sz w:val="24"/>
          <w:szCs w:val="24"/>
        </w:rPr>
        <w:t xml:space="preserve">) в сыворотке крови. Повышенный уровень </w:t>
      </w:r>
      <w:r>
        <w:rPr>
          <w:rFonts w:ascii="Times New Roman" w:hAnsi="Times New Roman" w:cs="Times New Roman"/>
          <w:sz w:val="24"/>
          <w:szCs w:val="24"/>
          <w:lang w:val="en-US"/>
        </w:rPr>
        <w:t>CgA</w:t>
      </w:r>
      <w:r>
        <w:rPr>
          <w:rFonts w:ascii="Times New Roman" w:hAnsi="Times New Roman" w:cs="Times New Roman"/>
          <w:sz w:val="24"/>
          <w:szCs w:val="24"/>
        </w:rPr>
        <w:t xml:space="preserve"> может привести к ошибочной интерпретации результатов лабораторных исследований на наличие нейроэндокринной опухоли. Во избежание этого влияния применение рабепразола должно быть временно прекращено, по крайней мере за 14 дней до оценки уровня </w:t>
      </w:r>
      <w:r>
        <w:rPr>
          <w:rFonts w:ascii="Times New Roman" w:hAnsi="Times New Roman" w:cs="Times New Roman"/>
          <w:sz w:val="24"/>
          <w:szCs w:val="24"/>
          <w:lang w:val="en-US"/>
        </w:rPr>
        <w:t>CgA</w:t>
      </w:r>
      <w:r>
        <w:rPr>
          <w:rFonts w:ascii="Times New Roman" w:hAnsi="Times New Roman" w:cs="Times New Roman"/>
          <w:sz w:val="24"/>
          <w:szCs w:val="24"/>
        </w:rPr>
        <w:t xml:space="preserve">; повторение теста следует рассмотреть в случае, если </w:t>
      </w:r>
      <w:r w:rsidRPr="006F2778">
        <w:rPr>
          <w:rFonts w:ascii="Times New Roman" w:hAnsi="Times New Roman" w:cs="Times New Roman"/>
          <w:sz w:val="24"/>
          <w:szCs w:val="24"/>
        </w:rPr>
        <w:t xml:space="preserve">исходный уровень </w:t>
      </w:r>
      <w:r w:rsidRPr="006F2778">
        <w:rPr>
          <w:rFonts w:ascii="Times New Roman" w:hAnsi="Times New Roman" w:cs="Times New Roman"/>
          <w:sz w:val="24"/>
          <w:szCs w:val="24"/>
          <w:lang w:val="en-US"/>
        </w:rPr>
        <w:t>CgA</w:t>
      </w:r>
      <w:r w:rsidRPr="006F2778">
        <w:rPr>
          <w:rFonts w:ascii="Times New Roman" w:hAnsi="Times New Roman" w:cs="Times New Roman"/>
          <w:sz w:val="24"/>
          <w:szCs w:val="24"/>
        </w:rPr>
        <w:t xml:space="preserve"> является высоким. </w:t>
      </w:r>
    </w:p>
    <w:p w:rsidR="00DB77E3" w:rsidRPr="006F2778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7E3" w:rsidRPr="00F436C3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Особые указания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C3">
        <w:rPr>
          <w:rFonts w:ascii="Times New Roman" w:hAnsi="Times New Roman" w:cs="Times New Roman"/>
          <w:sz w:val="24"/>
          <w:szCs w:val="24"/>
        </w:rPr>
        <w:t xml:space="preserve">Ответ пациента на терапию рабепразолом </w:t>
      </w:r>
      <w:r>
        <w:rPr>
          <w:rFonts w:ascii="Times New Roman" w:hAnsi="Times New Roman" w:cs="Times New Roman"/>
          <w:sz w:val="24"/>
          <w:szCs w:val="24"/>
        </w:rPr>
        <w:t xml:space="preserve">натрия </w:t>
      </w:r>
      <w:r w:rsidRPr="00F436C3">
        <w:rPr>
          <w:rFonts w:ascii="Times New Roman" w:hAnsi="Times New Roman" w:cs="Times New Roman"/>
          <w:sz w:val="24"/>
          <w:szCs w:val="24"/>
        </w:rPr>
        <w:t>не исключает нал</w:t>
      </w:r>
      <w:r>
        <w:rPr>
          <w:rFonts w:ascii="Times New Roman" w:hAnsi="Times New Roman" w:cs="Times New Roman"/>
          <w:sz w:val="24"/>
          <w:szCs w:val="24"/>
        </w:rPr>
        <w:t xml:space="preserve">ичия злокачественных новообразований в желудке. 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C3">
        <w:rPr>
          <w:rFonts w:ascii="Times New Roman" w:hAnsi="Times New Roman" w:cs="Times New Roman"/>
          <w:sz w:val="24"/>
          <w:szCs w:val="24"/>
        </w:rPr>
        <w:t xml:space="preserve">Капсулы </w:t>
      </w:r>
      <w:r>
        <w:rPr>
          <w:rFonts w:ascii="Times New Roman" w:hAnsi="Times New Roman" w:cs="Times New Roman"/>
          <w:sz w:val="24"/>
          <w:szCs w:val="24"/>
        </w:rPr>
        <w:t>нельзя разжевывать или измельчать</w:t>
      </w:r>
      <w:r w:rsidRPr="00F436C3">
        <w:rPr>
          <w:rFonts w:ascii="Times New Roman" w:hAnsi="Times New Roman" w:cs="Times New Roman"/>
          <w:sz w:val="24"/>
          <w:szCs w:val="24"/>
        </w:rPr>
        <w:t>. Капсулы следует глотать целиком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36C3">
        <w:rPr>
          <w:rFonts w:ascii="Times New Roman" w:hAnsi="Times New Roman" w:cs="Times New Roman"/>
          <w:sz w:val="24"/>
          <w:szCs w:val="24"/>
        </w:rPr>
        <w:t xml:space="preserve"> Установлено, что н</w:t>
      </w:r>
      <w:r>
        <w:rPr>
          <w:rFonts w:ascii="Times New Roman" w:hAnsi="Times New Roman" w:cs="Times New Roman"/>
          <w:sz w:val="24"/>
          <w:szCs w:val="24"/>
        </w:rPr>
        <w:t xml:space="preserve">и время суток, ни прием пищи не </w:t>
      </w:r>
      <w:r w:rsidRPr="00F436C3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 xml:space="preserve">ияют на активность рабепразола натрия. </w:t>
      </w:r>
    </w:p>
    <w:p w:rsidR="00DB77E3" w:rsidRPr="00F436C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C3">
        <w:rPr>
          <w:rFonts w:ascii="Times New Roman" w:hAnsi="Times New Roman" w:cs="Times New Roman"/>
          <w:sz w:val="24"/>
          <w:szCs w:val="24"/>
        </w:rPr>
        <w:t>В специальном исследовании у пациентов с лег</w:t>
      </w:r>
      <w:r>
        <w:rPr>
          <w:rFonts w:ascii="Times New Roman" w:hAnsi="Times New Roman" w:cs="Times New Roman"/>
          <w:sz w:val="24"/>
          <w:szCs w:val="24"/>
        </w:rPr>
        <w:t xml:space="preserve">кими или умеренными нарушениями </w:t>
      </w:r>
      <w:r w:rsidRPr="00F436C3">
        <w:rPr>
          <w:rFonts w:ascii="Times New Roman" w:hAnsi="Times New Roman" w:cs="Times New Roman"/>
          <w:sz w:val="24"/>
          <w:szCs w:val="24"/>
        </w:rPr>
        <w:t>функции печени не было обнаружено значимого от</w:t>
      </w:r>
      <w:r>
        <w:rPr>
          <w:rFonts w:ascii="Times New Roman" w:hAnsi="Times New Roman" w:cs="Times New Roman"/>
          <w:sz w:val="24"/>
          <w:szCs w:val="24"/>
        </w:rPr>
        <w:t xml:space="preserve">личия частоты побочных эффектов </w:t>
      </w:r>
      <w:r w:rsidRPr="00F436C3">
        <w:rPr>
          <w:rFonts w:ascii="Times New Roman" w:hAnsi="Times New Roman" w:cs="Times New Roman"/>
          <w:sz w:val="24"/>
          <w:szCs w:val="24"/>
        </w:rPr>
        <w:t>рабепразола от таковой у подобранных по полу и возр</w:t>
      </w:r>
      <w:r>
        <w:rPr>
          <w:rFonts w:ascii="Times New Roman" w:hAnsi="Times New Roman" w:cs="Times New Roman"/>
          <w:sz w:val="24"/>
          <w:szCs w:val="24"/>
        </w:rPr>
        <w:t xml:space="preserve">асту здоровых лиц, но, </w:t>
      </w:r>
      <w:r w:rsidRPr="00F436C3">
        <w:rPr>
          <w:rFonts w:ascii="Times New Roman" w:hAnsi="Times New Roman" w:cs="Times New Roman"/>
          <w:sz w:val="24"/>
          <w:szCs w:val="24"/>
        </w:rPr>
        <w:t>несмотря на это, рекомендуется соблюдать ост</w:t>
      </w:r>
      <w:r>
        <w:rPr>
          <w:rFonts w:ascii="Times New Roman" w:hAnsi="Times New Roman" w:cs="Times New Roman"/>
          <w:sz w:val="24"/>
          <w:szCs w:val="24"/>
        </w:rPr>
        <w:t xml:space="preserve">орожность при первом назначении </w:t>
      </w:r>
      <w:r w:rsidRPr="00F436C3">
        <w:rPr>
          <w:rFonts w:ascii="Times New Roman" w:hAnsi="Times New Roman" w:cs="Times New Roman"/>
          <w:sz w:val="24"/>
          <w:szCs w:val="24"/>
        </w:rPr>
        <w:t>рабепразола пациентам с тяжелыми нарушениями фу</w:t>
      </w:r>
      <w:r>
        <w:rPr>
          <w:rFonts w:ascii="Times New Roman" w:hAnsi="Times New Roman" w:cs="Times New Roman"/>
          <w:sz w:val="24"/>
          <w:szCs w:val="24"/>
        </w:rPr>
        <w:t xml:space="preserve">нкции печени. AUC рабепразола у </w:t>
      </w:r>
      <w:r w:rsidRPr="00F436C3">
        <w:rPr>
          <w:rFonts w:ascii="Times New Roman" w:hAnsi="Times New Roman" w:cs="Times New Roman"/>
          <w:sz w:val="24"/>
          <w:szCs w:val="24"/>
        </w:rPr>
        <w:t xml:space="preserve">пациентов с </w:t>
      </w:r>
      <w:r w:rsidRPr="00F436C3">
        <w:rPr>
          <w:rFonts w:ascii="Times New Roman" w:hAnsi="Times New Roman" w:cs="Times New Roman"/>
          <w:sz w:val="24"/>
          <w:szCs w:val="24"/>
        </w:rPr>
        <w:lastRenderedPageBreak/>
        <w:t xml:space="preserve">тяжелыми нарушениями функции печени </w:t>
      </w:r>
      <w:r>
        <w:rPr>
          <w:rFonts w:ascii="Times New Roman" w:hAnsi="Times New Roman" w:cs="Times New Roman"/>
          <w:sz w:val="24"/>
          <w:szCs w:val="24"/>
        </w:rPr>
        <w:t xml:space="preserve">примерно в два раза выше, чем у </w:t>
      </w:r>
      <w:r w:rsidRPr="00F436C3">
        <w:rPr>
          <w:rFonts w:ascii="Times New Roman" w:hAnsi="Times New Roman" w:cs="Times New Roman"/>
          <w:sz w:val="24"/>
          <w:szCs w:val="24"/>
        </w:rPr>
        <w:t>здоровых пациентов.</w:t>
      </w:r>
    </w:p>
    <w:p w:rsidR="00DB77E3" w:rsidRPr="00F436C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C3">
        <w:rPr>
          <w:rFonts w:ascii="Times New Roman" w:hAnsi="Times New Roman" w:cs="Times New Roman"/>
          <w:sz w:val="24"/>
          <w:szCs w:val="24"/>
        </w:rPr>
        <w:t>Пациентам с нарушениями функции почек или печени ко</w:t>
      </w:r>
      <w:r>
        <w:rPr>
          <w:rFonts w:ascii="Times New Roman" w:hAnsi="Times New Roman" w:cs="Times New Roman"/>
          <w:sz w:val="24"/>
          <w:szCs w:val="24"/>
        </w:rPr>
        <w:t xml:space="preserve">рректировка дозы рабепразола не </w:t>
      </w:r>
      <w:r w:rsidRPr="00F436C3">
        <w:rPr>
          <w:rFonts w:ascii="Times New Roman" w:hAnsi="Times New Roman" w:cs="Times New Roman"/>
          <w:sz w:val="24"/>
          <w:szCs w:val="24"/>
        </w:rPr>
        <w:t>требуется.</w:t>
      </w:r>
    </w:p>
    <w:p w:rsidR="00DB77E3" w:rsidRPr="00F436C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6C3">
        <w:rPr>
          <w:rFonts w:ascii="Times New Roman" w:hAnsi="Times New Roman" w:cs="Times New Roman"/>
          <w:i/>
          <w:sz w:val="24"/>
          <w:szCs w:val="24"/>
        </w:rPr>
        <w:t>Гипомагниемия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C3">
        <w:rPr>
          <w:rFonts w:ascii="Times New Roman" w:hAnsi="Times New Roman" w:cs="Times New Roman"/>
          <w:sz w:val="24"/>
          <w:szCs w:val="24"/>
        </w:rPr>
        <w:t>При лечении ингибиторами протонной помпы на протя</w:t>
      </w:r>
      <w:r>
        <w:rPr>
          <w:rFonts w:ascii="Times New Roman" w:hAnsi="Times New Roman" w:cs="Times New Roman"/>
          <w:sz w:val="24"/>
          <w:szCs w:val="24"/>
        </w:rPr>
        <w:t>жении по крайней мере 3 месяцев в редких случаях</w:t>
      </w:r>
      <w:r w:rsidRPr="00F436C3">
        <w:rPr>
          <w:rFonts w:ascii="Times New Roman" w:hAnsi="Times New Roman" w:cs="Times New Roman"/>
          <w:sz w:val="24"/>
          <w:szCs w:val="24"/>
        </w:rPr>
        <w:t xml:space="preserve"> были отмечены случаи симптоматической или а</w:t>
      </w:r>
      <w:r>
        <w:rPr>
          <w:rFonts w:ascii="Times New Roman" w:hAnsi="Times New Roman" w:cs="Times New Roman"/>
          <w:sz w:val="24"/>
          <w:szCs w:val="24"/>
        </w:rPr>
        <w:t xml:space="preserve">симптоматической гипомагниемии. </w:t>
      </w:r>
      <w:r w:rsidRPr="00F436C3">
        <w:rPr>
          <w:rFonts w:ascii="Times New Roman" w:hAnsi="Times New Roman" w:cs="Times New Roman"/>
          <w:sz w:val="24"/>
          <w:szCs w:val="24"/>
        </w:rPr>
        <w:t>В большинстве случаев эти сообщения поступали чере</w:t>
      </w:r>
      <w:r>
        <w:rPr>
          <w:rFonts w:ascii="Times New Roman" w:hAnsi="Times New Roman" w:cs="Times New Roman"/>
          <w:sz w:val="24"/>
          <w:szCs w:val="24"/>
        </w:rPr>
        <w:t xml:space="preserve">з год после проведения терапии. </w:t>
      </w:r>
      <w:r w:rsidRPr="00F436C3">
        <w:rPr>
          <w:rFonts w:ascii="Times New Roman" w:hAnsi="Times New Roman" w:cs="Times New Roman"/>
          <w:sz w:val="24"/>
          <w:szCs w:val="24"/>
        </w:rPr>
        <w:t xml:space="preserve">Серьезными побочными явлениями были тетания, </w:t>
      </w:r>
      <w:r>
        <w:rPr>
          <w:rFonts w:ascii="Times New Roman" w:hAnsi="Times New Roman" w:cs="Times New Roman"/>
          <w:sz w:val="24"/>
          <w:szCs w:val="24"/>
        </w:rPr>
        <w:t xml:space="preserve">аритмия и судороги. Большинству </w:t>
      </w:r>
      <w:r w:rsidRPr="00F436C3">
        <w:rPr>
          <w:rFonts w:ascii="Times New Roman" w:hAnsi="Times New Roman" w:cs="Times New Roman"/>
          <w:sz w:val="24"/>
          <w:szCs w:val="24"/>
        </w:rPr>
        <w:t>пациентов требовалось лечение гипомагниемии, включ</w:t>
      </w:r>
      <w:r>
        <w:rPr>
          <w:rFonts w:ascii="Times New Roman" w:hAnsi="Times New Roman" w:cs="Times New Roman"/>
          <w:sz w:val="24"/>
          <w:szCs w:val="24"/>
        </w:rPr>
        <w:t xml:space="preserve">ающее замещение магния и отмену </w:t>
      </w:r>
      <w:r w:rsidRPr="00F436C3">
        <w:rPr>
          <w:rFonts w:ascii="Times New Roman" w:hAnsi="Times New Roman" w:cs="Times New Roman"/>
          <w:sz w:val="24"/>
          <w:szCs w:val="24"/>
        </w:rPr>
        <w:t>терапии ингибиторами протонной помпы. У па</w:t>
      </w:r>
      <w:r>
        <w:rPr>
          <w:rFonts w:ascii="Times New Roman" w:hAnsi="Times New Roman" w:cs="Times New Roman"/>
          <w:sz w:val="24"/>
          <w:szCs w:val="24"/>
        </w:rPr>
        <w:t xml:space="preserve">циентов, которые будут получать </w:t>
      </w:r>
      <w:r w:rsidRPr="00F436C3">
        <w:rPr>
          <w:rFonts w:ascii="Times New Roman" w:hAnsi="Times New Roman" w:cs="Times New Roman"/>
          <w:sz w:val="24"/>
          <w:szCs w:val="24"/>
        </w:rPr>
        <w:t>длительное лечение или которые принима</w:t>
      </w:r>
      <w:r>
        <w:rPr>
          <w:rFonts w:ascii="Times New Roman" w:hAnsi="Times New Roman" w:cs="Times New Roman"/>
          <w:sz w:val="24"/>
          <w:szCs w:val="24"/>
        </w:rPr>
        <w:t xml:space="preserve">ют ингибиторы протонной помпы с </w:t>
      </w:r>
      <w:r w:rsidRPr="00F436C3">
        <w:rPr>
          <w:rFonts w:ascii="Times New Roman" w:hAnsi="Times New Roman" w:cs="Times New Roman"/>
          <w:sz w:val="24"/>
          <w:szCs w:val="24"/>
        </w:rPr>
        <w:t>препаратами, такими как дигоксин или пре</w:t>
      </w:r>
      <w:r>
        <w:rPr>
          <w:rFonts w:ascii="Times New Roman" w:hAnsi="Times New Roman" w:cs="Times New Roman"/>
          <w:sz w:val="24"/>
          <w:szCs w:val="24"/>
        </w:rPr>
        <w:t xml:space="preserve">паратами, которые могут вызвать </w:t>
      </w:r>
      <w:r w:rsidRPr="00F436C3">
        <w:rPr>
          <w:rFonts w:ascii="Times New Roman" w:hAnsi="Times New Roman" w:cs="Times New Roman"/>
          <w:sz w:val="24"/>
          <w:szCs w:val="24"/>
        </w:rPr>
        <w:t xml:space="preserve">гипомагниемию (например, диуретики), медицинские </w:t>
      </w:r>
      <w:r>
        <w:rPr>
          <w:rFonts w:ascii="Times New Roman" w:hAnsi="Times New Roman" w:cs="Times New Roman"/>
          <w:sz w:val="24"/>
          <w:szCs w:val="24"/>
        </w:rPr>
        <w:t xml:space="preserve">работники должны контролировать концентрацию </w:t>
      </w:r>
      <w:r w:rsidRPr="00F436C3">
        <w:rPr>
          <w:rFonts w:ascii="Times New Roman" w:hAnsi="Times New Roman" w:cs="Times New Roman"/>
          <w:sz w:val="24"/>
          <w:szCs w:val="24"/>
        </w:rPr>
        <w:t>магния до начала лечения ингибиторами протонн</w:t>
      </w:r>
      <w:r>
        <w:rPr>
          <w:rFonts w:ascii="Times New Roman" w:hAnsi="Times New Roman" w:cs="Times New Roman"/>
          <w:sz w:val="24"/>
          <w:szCs w:val="24"/>
        </w:rPr>
        <w:t xml:space="preserve">ой помпы и в период </w:t>
      </w:r>
      <w:r w:rsidRPr="00F436C3">
        <w:rPr>
          <w:rFonts w:ascii="Times New Roman" w:hAnsi="Times New Roman" w:cs="Times New Roman"/>
          <w:sz w:val="24"/>
          <w:szCs w:val="24"/>
        </w:rPr>
        <w:t>лечения.</w:t>
      </w:r>
    </w:p>
    <w:p w:rsidR="00DB77E3" w:rsidRPr="00F436C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C3">
        <w:rPr>
          <w:rFonts w:ascii="Times New Roman" w:hAnsi="Times New Roman" w:cs="Times New Roman"/>
          <w:sz w:val="24"/>
          <w:szCs w:val="24"/>
        </w:rPr>
        <w:t xml:space="preserve">Пациенты не должны принимать одновременно </w:t>
      </w:r>
      <w:r>
        <w:rPr>
          <w:rFonts w:ascii="Times New Roman" w:hAnsi="Times New Roman" w:cs="Times New Roman"/>
          <w:sz w:val="24"/>
          <w:szCs w:val="24"/>
        </w:rPr>
        <w:t xml:space="preserve">с рабепразолом другие средства, </w:t>
      </w:r>
      <w:r w:rsidRPr="00F436C3">
        <w:rPr>
          <w:rFonts w:ascii="Times New Roman" w:hAnsi="Times New Roman" w:cs="Times New Roman"/>
          <w:sz w:val="24"/>
          <w:szCs w:val="24"/>
        </w:rPr>
        <w:t>снижающие кислотность, например блокаторы Н</w:t>
      </w:r>
      <w:r w:rsidRPr="007D40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36C3">
        <w:rPr>
          <w:rFonts w:ascii="Times New Roman" w:hAnsi="Times New Roman" w:cs="Times New Roman"/>
          <w:sz w:val="24"/>
          <w:szCs w:val="24"/>
        </w:rPr>
        <w:t>-рец</w:t>
      </w:r>
      <w:r>
        <w:rPr>
          <w:rFonts w:ascii="Times New Roman" w:hAnsi="Times New Roman" w:cs="Times New Roman"/>
          <w:sz w:val="24"/>
          <w:szCs w:val="24"/>
        </w:rPr>
        <w:t>епторов или ингибиторы протонной помпы.</w:t>
      </w:r>
    </w:p>
    <w:p w:rsidR="00DB77E3" w:rsidRPr="007D4094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094">
        <w:rPr>
          <w:rFonts w:ascii="Times New Roman" w:hAnsi="Times New Roman" w:cs="Times New Roman"/>
          <w:i/>
          <w:sz w:val="24"/>
          <w:szCs w:val="24"/>
        </w:rPr>
        <w:t>Переломы костей</w:t>
      </w:r>
    </w:p>
    <w:p w:rsidR="00DB77E3" w:rsidRPr="00F436C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C3">
        <w:rPr>
          <w:rFonts w:ascii="Times New Roman" w:hAnsi="Times New Roman" w:cs="Times New Roman"/>
          <w:sz w:val="24"/>
          <w:szCs w:val="24"/>
        </w:rPr>
        <w:t xml:space="preserve">Согласно данным наблюдательных исследований </w:t>
      </w:r>
      <w:r>
        <w:rPr>
          <w:rFonts w:ascii="Times New Roman" w:hAnsi="Times New Roman" w:cs="Times New Roman"/>
          <w:sz w:val="24"/>
          <w:szCs w:val="24"/>
        </w:rPr>
        <w:t xml:space="preserve">можно предположить, что терапия </w:t>
      </w:r>
      <w:r w:rsidRPr="00F436C3">
        <w:rPr>
          <w:rFonts w:ascii="Times New Roman" w:hAnsi="Times New Roman" w:cs="Times New Roman"/>
          <w:sz w:val="24"/>
          <w:szCs w:val="24"/>
        </w:rPr>
        <w:t xml:space="preserve">ингибиторами протонной помпы </w:t>
      </w:r>
      <w:r>
        <w:rPr>
          <w:rFonts w:ascii="Times New Roman" w:hAnsi="Times New Roman" w:cs="Times New Roman"/>
          <w:sz w:val="24"/>
          <w:szCs w:val="24"/>
        </w:rPr>
        <w:t xml:space="preserve">(ИПП) </w:t>
      </w:r>
      <w:r w:rsidRPr="00F436C3">
        <w:rPr>
          <w:rFonts w:ascii="Times New Roman" w:hAnsi="Times New Roman" w:cs="Times New Roman"/>
          <w:sz w:val="24"/>
          <w:szCs w:val="24"/>
        </w:rPr>
        <w:t>может привести к</w:t>
      </w:r>
      <w:r>
        <w:rPr>
          <w:rFonts w:ascii="Times New Roman" w:hAnsi="Times New Roman" w:cs="Times New Roman"/>
          <w:sz w:val="24"/>
          <w:szCs w:val="24"/>
        </w:rPr>
        <w:t xml:space="preserve"> возрастанию риска связанных с </w:t>
      </w:r>
      <w:r w:rsidRPr="00F436C3">
        <w:rPr>
          <w:rFonts w:ascii="Times New Roman" w:hAnsi="Times New Roman" w:cs="Times New Roman"/>
          <w:sz w:val="24"/>
          <w:szCs w:val="24"/>
        </w:rPr>
        <w:t>остеопорозом переломов бедра, запястья или позвоночника. Риск переломов был увеличен</w:t>
      </w:r>
    </w:p>
    <w:p w:rsidR="00DB77E3" w:rsidRPr="00F436C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C3">
        <w:rPr>
          <w:rFonts w:ascii="Times New Roman" w:hAnsi="Times New Roman" w:cs="Times New Roman"/>
          <w:sz w:val="24"/>
          <w:szCs w:val="24"/>
        </w:rPr>
        <w:t xml:space="preserve">у пациентов, получавших высокие дозы </w:t>
      </w:r>
      <w:r>
        <w:rPr>
          <w:rFonts w:ascii="Times New Roman" w:hAnsi="Times New Roman" w:cs="Times New Roman"/>
          <w:sz w:val="24"/>
          <w:szCs w:val="24"/>
        </w:rPr>
        <w:t>ИПП</w:t>
      </w:r>
      <w:r w:rsidRPr="00F436C3">
        <w:rPr>
          <w:rFonts w:ascii="Times New Roman" w:hAnsi="Times New Roman" w:cs="Times New Roman"/>
          <w:sz w:val="24"/>
          <w:szCs w:val="24"/>
        </w:rPr>
        <w:t xml:space="preserve"> длительно (год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6C3">
        <w:rPr>
          <w:rFonts w:ascii="Times New Roman" w:hAnsi="Times New Roman" w:cs="Times New Roman"/>
          <w:sz w:val="24"/>
          <w:szCs w:val="24"/>
        </w:rPr>
        <w:t>более).</w:t>
      </w:r>
    </w:p>
    <w:p w:rsidR="00DB77E3" w:rsidRPr="007D4094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094">
        <w:rPr>
          <w:rFonts w:ascii="Times New Roman" w:hAnsi="Times New Roman" w:cs="Times New Roman"/>
          <w:i/>
          <w:sz w:val="24"/>
          <w:szCs w:val="24"/>
        </w:rPr>
        <w:t>Одновременное применение рабепразола с метотрексатом</w:t>
      </w:r>
    </w:p>
    <w:p w:rsidR="00DB77E3" w:rsidRPr="00F436C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C3">
        <w:rPr>
          <w:rFonts w:ascii="Times New Roman" w:hAnsi="Times New Roman" w:cs="Times New Roman"/>
          <w:sz w:val="24"/>
          <w:szCs w:val="24"/>
        </w:rPr>
        <w:t xml:space="preserve">Согласно литературным данным, одновременный прием </w:t>
      </w:r>
      <w:r>
        <w:rPr>
          <w:rFonts w:ascii="Times New Roman" w:hAnsi="Times New Roman" w:cs="Times New Roman"/>
          <w:sz w:val="24"/>
          <w:szCs w:val="24"/>
        </w:rPr>
        <w:t xml:space="preserve">ИПП с </w:t>
      </w:r>
      <w:r w:rsidRPr="00F436C3">
        <w:rPr>
          <w:rFonts w:ascii="Times New Roman" w:hAnsi="Times New Roman" w:cs="Times New Roman"/>
          <w:sz w:val="24"/>
          <w:szCs w:val="24"/>
        </w:rPr>
        <w:t>метотрексатом (прежде всего в высоких доз</w:t>
      </w:r>
      <w:r>
        <w:rPr>
          <w:rFonts w:ascii="Times New Roman" w:hAnsi="Times New Roman" w:cs="Times New Roman"/>
          <w:sz w:val="24"/>
          <w:szCs w:val="24"/>
        </w:rPr>
        <w:t xml:space="preserve">ах), может привести к повышению </w:t>
      </w:r>
      <w:r w:rsidRPr="00F436C3">
        <w:rPr>
          <w:rFonts w:ascii="Times New Roman" w:hAnsi="Times New Roman" w:cs="Times New Roman"/>
          <w:sz w:val="24"/>
          <w:szCs w:val="24"/>
        </w:rPr>
        <w:t>концентрации метотрексата и/или его метаболита г</w:t>
      </w:r>
      <w:r>
        <w:rPr>
          <w:rFonts w:ascii="Times New Roman" w:hAnsi="Times New Roman" w:cs="Times New Roman"/>
          <w:sz w:val="24"/>
          <w:szCs w:val="24"/>
        </w:rPr>
        <w:t xml:space="preserve">идроксиметотрексата и увеличить </w:t>
      </w:r>
      <w:r w:rsidRPr="00F436C3">
        <w:rPr>
          <w:rFonts w:ascii="Times New Roman" w:hAnsi="Times New Roman" w:cs="Times New Roman"/>
          <w:sz w:val="24"/>
          <w:szCs w:val="24"/>
        </w:rPr>
        <w:t>период полувыведения, что может привести к проявлению токсичности м</w:t>
      </w:r>
      <w:r>
        <w:rPr>
          <w:rFonts w:ascii="Times New Roman" w:hAnsi="Times New Roman" w:cs="Times New Roman"/>
          <w:sz w:val="24"/>
          <w:szCs w:val="24"/>
        </w:rPr>
        <w:t xml:space="preserve">етотрексата. При </w:t>
      </w:r>
      <w:r w:rsidRPr="00F436C3">
        <w:rPr>
          <w:rFonts w:ascii="Times New Roman" w:hAnsi="Times New Roman" w:cs="Times New Roman"/>
          <w:sz w:val="24"/>
          <w:szCs w:val="24"/>
        </w:rPr>
        <w:t>необходимости применения высоких доз метот</w:t>
      </w:r>
      <w:r>
        <w:rPr>
          <w:rFonts w:ascii="Times New Roman" w:hAnsi="Times New Roman" w:cs="Times New Roman"/>
          <w:sz w:val="24"/>
          <w:szCs w:val="24"/>
        </w:rPr>
        <w:t xml:space="preserve">рексата, может быть рассмотрена </w:t>
      </w:r>
      <w:r w:rsidRPr="00F436C3">
        <w:rPr>
          <w:rFonts w:ascii="Times New Roman" w:hAnsi="Times New Roman" w:cs="Times New Roman"/>
          <w:sz w:val="24"/>
          <w:szCs w:val="24"/>
        </w:rPr>
        <w:t xml:space="preserve">возможность временного прекращения терапии </w:t>
      </w:r>
      <w:r>
        <w:rPr>
          <w:rFonts w:ascii="Times New Roman" w:hAnsi="Times New Roman" w:cs="Times New Roman"/>
          <w:sz w:val="24"/>
          <w:szCs w:val="24"/>
        </w:rPr>
        <w:t>ИПП</w:t>
      </w:r>
      <w:r w:rsidRPr="00F436C3">
        <w:rPr>
          <w:rFonts w:ascii="Times New Roman" w:hAnsi="Times New Roman" w:cs="Times New Roman"/>
          <w:sz w:val="24"/>
          <w:szCs w:val="24"/>
        </w:rPr>
        <w:t>.</w:t>
      </w:r>
    </w:p>
    <w:p w:rsidR="00DB77E3" w:rsidRPr="007D4094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094">
        <w:rPr>
          <w:rFonts w:ascii="Times New Roman" w:hAnsi="Times New Roman" w:cs="Times New Roman"/>
          <w:i/>
          <w:sz w:val="24"/>
          <w:szCs w:val="24"/>
        </w:rPr>
        <w:t>Clostridium difficile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C3">
        <w:rPr>
          <w:rFonts w:ascii="Times New Roman" w:hAnsi="Times New Roman" w:cs="Times New Roman"/>
          <w:sz w:val="24"/>
          <w:szCs w:val="24"/>
        </w:rPr>
        <w:t xml:space="preserve">Терапия </w:t>
      </w:r>
      <w:r>
        <w:rPr>
          <w:rFonts w:ascii="Times New Roman" w:hAnsi="Times New Roman" w:cs="Times New Roman"/>
          <w:sz w:val="24"/>
          <w:szCs w:val="24"/>
        </w:rPr>
        <w:t>ИПП</w:t>
      </w:r>
      <w:r w:rsidRPr="00F436C3">
        <w:rPr>
          <w:rFonts w:ascii="Times New Roman" w:hAnsi="Times New Roman" w:cs="Times New Roman"/>
          <w:sz w:val="24"/>
          <w:szCs w:val="24"/>
        </w:rPr>
        <w:t xml:space="preserve"> может приводи</w:t>
      </w:r>
      <w:r>
        <w:rPr>
          <w:rFonts w:ascii="Times New Roman" w:hAnsi="Times New Roman" w:cs="Times New Roman"/>
          <w:sz w:val="24"/>
          <w:szCs w:val="24"/>
        </w:rPr>
        <w:t xml:space="preserve">ть к возрастанию риска </w:t>
      </w:r>
      <w:r w:rsidRPr="00F436C3">
        <w:rPr>
          <w:rFonts w:ascii="Times New Roman" w:hAnsi="Times New Roman" w:cs="Times New Roman"/>
          <w:sz w:val="24"/>
          <w:szCs w:val="24"/>
        </w:rPr>
        <w:t>желудочно-кишечных инфекций, таких как Clostridium difficile.</w:t>
      </w:r>
    </w:p>
    <w:p w:rsidR="00DB77E3" w:rsidRPr="007D4094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094">
        <w:rPr>
          <w:rFonts w:ascii="Times New Roman" w:hAnsi="Times New Roman" w:cs="Times New Roman"/>
          <w:i/>
          <w:sz w:val="24"/>
          <w:szCs w:val="24"/>
        </w:rPr>
        <w:t>Подострая кожная красная волчанка (ПККВ)</w:t>
      </w:r>
    </w:p>
    <w:p w:rsidR="00DB77E3" w:rsidRPr="007D4094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094">
        <w:rPr>
          <w:rFonts w:ascii="Times New Roman" w:hAnsi="Times New Roman" w:cs="Times New Roman"/>
          <w:sz w:val="24"/>
          <w:szCs w:val="24"/>
        </w:rPr>
        <w:t>Имеются сообщения о случаях ПККВ при терапии ИПП. Если поражения кожи появляются</w:t>
      </w:r>
      <w:r>
        <w:rPr>
          <w:rFonts w:ascii="Times New Roman" w:hAnsi="Times New Roman" w:cs="Times New Roman"/>
          <w:sz w:val="24"/>
          <w:szCs w:val="24"/>
        </w:rPr>
        <w:t xml:space="preserve">, особенно на участках кожи, подвергшихся воздействию прямых солнечных лучей, и сопровождаются артралгией, пациенту необходимо немедленно обратиться за медицинской помощью, </w:t>
      </w:r>
      <w:r w:rsidRPr="007D4094">
        <w:rPr>
          <w:rFonts w:ascii="Times New Roman" w:hAnsi="Times New Roman" w:cs="Times New Roman"/>
          <w:sz w:val="24"/>
          <w:szCs w:val="24"/>
        </w:rPr>
        <w:t>медицинский работник должен принять решение о прекращении терапии рабепразолом. Возникновение ПККВ при предыдущей терапии ИПП может увеличить риск возникновения ПККВ при приеме других ИПП.</w:t>
      </w:r>
    </w:p>
    <w:p w:rsidR="00DB77E3" w:rsidRPr="0077150B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50B">
        <w:rPr>
          <w:rFonts w:ascii="Times New Roman" w:hAnsi="Times New Roman" w:cs="Times New Roman"/>
          <w:i/>
          <w:sz w:val="24"/>
          <w:szCs w:val="24"/>
        </w:rPr>
        <w:t xml:space="preserve">Железистые полипы дна желудка 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094">
        <w:rPr>
          <w:rFonts w:ascii="Times New Roman" w:hAnsi="Times New Roman" w:cs="Times New Roman"/>
          <w:sz w:val="24"/>
          <w:szCs w:val="24"/>
        </w:rPr>
        <w:t>Длительное использование ИПП, включая рабепразол, по всей видимости, связано с повышенным риском возникновения железистых полипов дна желудка. Большинство железистых полипов дна желудка бессимптомны. Пациенты с крупными или изъязвленными полипами могут подвергаться риску желудочно-кишечных кровотечений или тонкокишеч</w:t>
      </w:r>
      <w:r>
        <w:rPr>
          <w:rFonts w:ascii="Times New Roman" w:hAnsi="Times New Roman" w:cs="Times New Roman"/>
          <w:sz w:val="24"/>
          <w:szCs w:val="24"/>
        </w:rPr>
        <w:t xml:space="preserve">ной непроходимости. Дозировка и </w:t>
      </w:r>
      <w:r w:rsidRPr="007D4094">
        <w:rPr>
          <w:rFonts w:ascii="Times New Roman" w:hAnsi="Times New Roman" w:cs="Times New Roman"/>
          <w:sz w:val="24"/>
          <w:szCs w:val="24"/>
        </w:rPr>
        <w:t xml:space="preserve">продолжительность терапии ИПП для таких пациентов должны быть минимальными. 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7E3" w:rsidRPr="001A0DAE" w:rsidRDefault="00DB77E3" w:rsidP="00D8170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DAE">
        <w:rPr>
          <w:rFonts w:ascii="Times New Roman" w:hAnsi="Times New Roman" w:cs="Times New Roman"/>
          <w:b/>
          <w:sz w:val="24"/>
          <w:szCs w:val="24"/>
        </w:rPr>
        <w:t>Влияние на способность к управ</w:t>
      </w:r>
      <w:r>
        <w:rPr>
          <w:rFonts w:ascii="Times New Roman" w:hAnsi="Times New Roman" w:cs="Times New Roman"/>
          <w:b/>
          <w:sz w:val="24"/>
          <w:szCs w:val="24"/>
        </w:rPr>
        <w:t>лению транспортными средствами,</w:t>
      </w:r>
      <w:r w:rsidRPr="001A0DAE">
        <w:rPr>
          <w:rFonts w:ascii="Times New Roman" w:hAnsi="Times New Roman" w:cs="Times New Roman"/>
          <w:b/>
          <w:sz w:val="24"/>
          <w:szCs w:val="24"/>
        </w:rPr>
        <w:t xml:space="preserve"> механизмами</w:t>
      </w:r>
    </w:p>
    <w:p w:rsidR="00DB77E3" w:rsidRPr="000F2E34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AE">
        <w:rPr>
          <w:rFonts w:ascii="Times New Roman" w:hAnsi="Times New Roman" w:cs="Times New Roman"/>
          <w:sz w:val="24"/>
          <w:szCs w:val="24"/>
        </w:rPr>
        <w:t>Исходя из особенностей фармакодинамики рабепраз</w:t>
      </w:r>
      <w:r>
        <w:rPr>
          <w:rFonts w:ascii="Times New Roman" w:hAnsi="Times New Roman" w:cs="Times New Roman"/>
          <w:sz w:val="24"/>
          <w:szCs w:val="24"/>
        </w:rPr>
        <w:t xml:space="preserve">ола и его профиля нежелательных </w:t>
      </w:r>
      <w:r w:rsidRPr="001A0DAE">
        <w:rPr>
          <w:rFonts w:ascii="Times New Roman" w:hAnsi="Times New Roman" w:cs="Times New Roman"/>
          <w:sz w:val="24"/>
          <w:szCs w:val="24"/>
        </w:rPr>
        <w:t xml:space="preserve">эффектов, маловероятно, что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1A0DAE">
        <w:rPr>
          <w:rFonts w:ascii="Times New Roman" w:hAnsi="Times New Roman" w:cs="Times New Roman"/>
          <w:sz w:val="24"/>
          <w:szCs w:val="24"/>
        </w:rPr>
        <w:t xml:space="preserve"> оказывает влия</w:t>
      </w:r>
      <w:r>
        <w:rPr>
          <w:rFonts w:ascii="Times New Roman" w:hAnsi="Times New Roman" w:cs="Times New Roman"/>
          <w:sz w:val="24"/>
          <w:szCs w:val="24"/>
        </w:rPr>
        <w:t xml:space="preserve">ние на способность водить автомобиль и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работать с техникой</w:t>
      </w:r>
      <w:r w:rsidRPr="001A0DAE">
        <w:rPr>
          <w:rFonts w:ascii="Times New Roman" w:hAnsi="Times New Roman" w:cs="Times New Roman"/>
          <w:sz w:val="24"/>
          <w:szCs w:val="24"/>
        </w:rPr>
        <w:t>. Однако,</w:t>
      </w:r>
      <w:r>
        <w:rPr>
          <w:rFonts w:ascii="Times New Roman" w:hAnsi="Times New Roman" w:cs="Times New Roman"/>
          <w:sz w:val="24"/>
          <w:szCs w:val="24"/>
        </w:rPr>
        <w:t xml:space="preserve"> в случае появления сонливости, </w:t>
      </w:r>
      <w:r w:rsidRPr="001A0DAE">
        <w:rPr>
          <w:rFonts w:ascii="Times New Roman" w:hAnsi="Times New Roman" w:cs="Times New Roman"/>
          <w:sz w:val="24"/>
          <w:szCs w:val="24"/>
        </w:rPr>
        <w:t>следует избегать этих видов деятельности.</w:t>
      </w:r>
    </w:p>
    <w:p w:rsidR="00DB77E3" w:rsidRDefault="00DB77E3" w:rsidP="00D81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75" w:rsidRPr="009D729A" w:rsidRDefault="00BC6B75" w:rsidP="00D8170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D72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Форма выпуска</w:t>
      </w:r>
    </w:p>
    <w:p w:rsidR="0093398B" w:rsidRDefault="0093398B" w:rsidP="0093398B">
      <w:pPr>
        <w:suppressAutoHyphens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Капсулы </w:t>
      </w:r>
      <w:r w:rsidR="0002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кишечнорастворимые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мг. </w:t>
      </w:r>
    </w:p>
    <w:p w:rsidR="00BC6B75" w:rsidRPr="009D729A" w:rsidRDefault="00BC6B75" w:rsidP="00D8170A">
      <w:pPr>
        <w:suppressAutoHyphens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7, 14, 15 или 30 капсул в контурной ячейковой упаковке из пленки поливинилхлоридной или поливинилхлоридной/поливинилиденхлоридной и фольги алюминиевой.</w:t>
      </w:r>
    </w:p>
    <w:p w:rsidR="00BC6B75" w:rsidRPr="001A0D27" w:rsidRDefault="00BC6B75" w:rsidP="00D8170A">
      <w:pPr>
        <w:suppressAutoHyphens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14 или 30 капсул в банке из полиэтилена высокой плотности</w:t>
      </w:r>
      <w:r w:rsidR="007650A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укупоренной</w:t>
      </w:r>
      <w:r w:rsidR="009D729A" w:rsidRPr="001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крышкой натягиваемой с контролем первого вскрытия из полиэтилена высокой плотности.</w:t>
      </w:r>
    </w:p>
    <w:p w:rsidR="00BC6B75" w:rsidRPr="009D729A" w:rsidRDefault="00BC6B75" w:rsidP="00D8170A">
      <w:pPr>
        <w:suppressAutoHyphens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9A">
        <w:rPr>
          <w:rFonts w:ascii="Times New Roman" w:eastAsia="Times New Roman" w:hAnsi="Times New Roman" w:cs="Times New Roman"/>
          <w:sz w:val="24"/>
          <w:szCs w:val="24"/>
          <w:lang w:eastAsia="ru-RU"/>
        </w:rPr>
        <w:t>2 или 4 контурные ячейковые упаковки по 7 капсул, 1 или 2 контурные ячейковые упаковки по 14 капсул, 1 или 2 контурные ячейковые упаковки по 15 капсул, 1 контурная ячейковая упаковка по 30 капсул или одна банка вместе с инструкцией по применению в пачке из картона.</w:t>
      </w:r>
    </w:p>
    <w:p w:rsidR="00BC6B75" w:rsidRPr="00F456A3" w:rsidRDefault="00BC6B75" w:rsidP="00D817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B75" w:rsidRPr="00C5118C" w:rsidRDefault="00BC6B75" w:rsidP="00D8170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5118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Условия хранения</w:t>
      </w:r>
    </w:p>
    <w:p w:rsidR="00BC6B75" w:rsidRPr="00C5118C" w:rsidRDefault="007D3AF9" w:rsidP="00D817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защищенном от света месте</w:t>
      </w:r>
      <w:r w:rsidR="00BC6B75" w:rsidRPr="00C5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температуре не выше 25 °С.</w:t>
      </w:r>
    </w:p>
    <w:p w:rsidR="00BC6B75" w:rsidRPr="00C5118C" w:rsidRDefault="00BC6B75" w:rsidP="00D817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Хранить в недоступном для детей месте. </w:t>
      </w:r>
    </w:p>
    <w:p w:rsidR="00BC6B75" w:rsidRPr="00C5118C" w:rsidRDefault="00BC6B75" w:rsidP="00D817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B75" w:rsidRPr="00C5118C" w:rsidRDefault="00BC6B75" w:rsidP="00D8170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5118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Срок годности</w:t>
      </w:r>
    </w:p>
    <w:p w:rsidR="00BC6B75" w:rsidRPr="00C5118C" w:rsidRDefault="00BC6B75" w:rsidP="00D817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года. </w:t>
      </w:r>
    </w:p>
    <w:p w:rsidR="00BC6B75" w:rsidRPr="00C5118C" w:rsidRDefault="00BC6B75" w:rsidP="00D817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применять по истечении срока годности.</w:t>
      </w:r>
    </w:p>
    <w:p w:rsidR="00BC6B75" w:rsidRPr="00C5118C" w:rsidRDefault="00BC6B75" w:rsidP="00D817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75" w:rsidRPr="00C5118C" w:rsidRDefault="00BC6B75" w:rsidP="00D8170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5118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Условия отпуска</w:t>
      </w:r>
    </w:p>
    <w:p w:rsidR="00BC6B75" w:rsidRPr="00C5118C" w:rsidRDefault="00BC6B75" w:rsidP="00D817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Отпускают по рецепту.</w:t>
      </w:r>
    </w:p>
    <w:p w:rsidR="00BC6B75" w:rsidRPr="00C5118C" w:rsidRDefault="00BC6B75" w:rsidP="00D817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B75" w:rsidRPr="00C5118C" w:rsidRDefault="00BC6B75" w:rsidP="00D8170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Юридическое лицо, на имя которого выдано регистрационное удостоверение</w:t>
      </w:r>
    </w:p>
    <w:p w:rsidR="00BC6B75" w:rsidRPr="00C5118C" w:rsidRDefault="00BC6B75" w:rsidP="00D817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1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«ВЕРТЕКС», Россия</w:t>
      </w:r>
    </w:p>
    <w:p w:rsidR="00BC6B75" w:rsidRPr="00C5118C" w:rsidRDefault="00BC6B75" w:rsidP="00D817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1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Юридический адрес: 197350, г. Санкт-Петербург, Дорога в Каменку, д. 62, лит. А</w:t>
      </w:r>
    </w:p>
    <w:p w:rsidR="00BC6B75" w:rsidRPr="00C5118C" w:rsidRDefault="00BC6B75" w:rsidP="00D81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B75" w:rsidRPr="00C5118C" w:rsidRDefault="00BC6B75" w:rsidP="00D8170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Производитель</w:t>
      </w:r>
    </w:p>
    <w:p w:rsidR="00BC6B75" w:rsidRPr="00C5118C" w:rsidRDefault="00BC6B75" w:rsidP="00D81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8C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«ВЕРТЕКС», Россия</w:t>
      </w:r>
    </w:p>
    <w:p w:rsidR="00BC6B75" w:rsidRPr="00C5118C" w:rsidRDefault="00BC6B75" w:rsidP="00D81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производства: г. Санкт-Петербург, Дорога в Каменку, д. 62, лит. А.</w:t>
      </w:r>
    </w:p>
    <w:p w:rsidR="00BC6B75" w:rsidRPr="00C5118C" w:rsidRDefault="00BC6B75" w:rsidP="00D81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принимающая претензии потребителей:</w:t>
      </w:r>
    </w:p>
    <w:p w:rsidR="00BC6B75" w:rsidRPr="00C5118C" w:rsidRDefault="00BC6B75" w:rsidP="00D81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8C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«ВЕРТЕКС», Россия</w:t>
      </w:r>
    </w:p>
    <w:p w:rsidR="00BC6B75" w:rsidRPr="00C5118C" w:rsidRDefault="00BC6B75" w:rsidP="00D81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8C">
        <w:rPr>
          <w:rFonts w:ascii="Times New Roman" w:eastAsia="Times New Roman" w:hAnsi="Times New Roman" w:cs="Times New Roman"/>
          <w:sz w:val="24"/>
          <w:szCs w:val="24"/>
          <w:lang w:eastAsia="ru-RU"/>
        </w:rPr>
        <w:t>199106, г. Санкт-Петербург, Васильевский остров, 24-линия, д. 27, лит. А.</w:t>
      </w:r>
    </w:p>
    <w:p w:rsidR="00BC6B75" w:rsidRPr="00C5118C" w:rsidRDefault="00BC6B75" w:rsidP="00D81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Тел./факс:</w:t>
      </w:r>
      <w:r w:rsidR="0028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(812) 322-76-38</w:t>
      </w:r>
    </w:p>
    <w:p w:rsidR="00BC6B75" w:rsidRPr="00C5118C" w:rsidRDefault="00BC6B75" w:rsidP="00D817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6B75" w:rsidRPr="00C5118C" w:rsidSect="00844D62">
      <w:footerReference w:type="default" r:id="rId9"/>
      <w:pgSz w:w="11906" w:h="16838"/>
      <w:pgMar w:top="1134" w:right="850" w:bottom="1134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96D" w:rsidRDefault="0083196D" w:rsidP="0083196D">
      <w:pPr>
        <w:spacing w:after="0" w:line="240" w:lineRule="auto"/>
      </w:pPr>
      <w:r>
        <w:separator/>
      </w:r>
    </w:p>
  </w:endnote>
  <w:endnote w:type="continuationSeparator" w:id="0">
    <w:p w:rsidR="0083196D" w:rsidRDefault="0083196D" w:rsidP="0083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409456"/>
      <w:docPartObj>
        <w:docPartGallery w:val="Page Numbers (Bottom of Page)"/>
        <w:docPartUnique/>
      </w:docPartObj>
    </w:sdtPr>
    <w:sdtEndPr/>
    <w:sdtContent>
      <w:p w:rsidR="00844D62" w:rsidRDefault="00844D6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15F">
          <w:rPr>
            <w:noProof/>
          </w:rPr>
          <w:t>1</w:t>
        </w:r>
        <w:r>
          <w:fldChar w:fldCharType="end"/>
        </w:r>
      </w:p>
    </w:sdtContent>
  </w:sdt>
  <w:p w:rsidR="0083196D" w:rsidRDefault="008319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96D" w:rsidRDefault="0083196D" w:rsidP="0083196D">
      <w:pPr>
        <w:spacing w:after="0" w:line="240" w:lineRule="auto"/>
      </w:pPr>
      <w:r>
        <w:separator/>
      </w:r>
    </w:p>
  </w:footnote>
  <w:footnote w:type="continuationSeparator" w:id="0">
    <w:p w:rsidR="0083196D" w:rsidRDefault="0083196D" w:rsidP="0083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193F"/>
    <w:multiLevelType w:val="hybridMultilevel"/>
    <w:tmpl w:val="7140365A"/>
    <w:lvl w:ilvl="0" w:tplc="80B87A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946EF"/>
    <w:multiLevelType w:val="hybridMultilevel"/>
    <w:tmpl w:val="ED98A452"/>
    <w:lvl w:ilvl="0" w:tplc="80B87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E5C79"/>
    <w:multiLevelType w:val="hybridMultilevel"/>
    <w:tmpl w:val="8D4AC250"/>
    <w:lvl w:ilvl="0" w:tplc="80B87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366F6"/>
    <w:multiLevelType w:val="hybridMultilevel"/>
    <w:tmpl w:val="7FFC6FEA"/>
    <w:lvl w:ilvl="0" w:tplc="80B87A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52"/>
    <w:rsid w:val="000216CD"/>
    <w:rsid w:val="00061238"/>
    <w:rsid w:val="000A2BF7"/>
    <w:rsid w:val="000D5852"/>
    <w:rsid w:val="000F04D0"/>
    <w:rsid w:val="000F09DD"/>
    <w:rsid w:val="0012115F"/>
    <w:rsid w:val="00170CFC"/>
    <w:rsid w:val="001A0D27"/>
    <w:rsid w:val="002049DF"/>
    <w:rsid w:val="002069BA"/>
    <w:rsid w:val="00210802"/>
    <w:rsid w:val="00235266"/>
    <w:rsid w:val="002450AF"/>
    <w:rsid w:val="00262F00"/>
    <w:rsid w:val="00286A0D"/>
    <w:rsid w:val="002C5EE5"/>
    <w:rsid w:val="003208AE"/>
    <w:rsid w:val="00355019"/>
    <w:rsid w:val="00365163"/>
    <w:rsid w:val="00373851"/>
    <w:rsid w:val="00394D77"/>
    <w:rsid w:val="003C037E"/>
    <w:rsid w:val="003E31D1"/>
    <w:rsid w:val="00424159"/>
    <w:rsid w:val="004243FC"/>
    <w:rsid w:val="00470DCC"/>
    <w:rsid w:val="00480BCE"/>
    <w:rsid w:val="004856E0"/>
    <w:rsid w:val="00494BD3"/>
    <w:rsid w:val="004974D1"/>
    <w:rsid w:val="004D400B"/>
    <w:rsid w:val="00541C82"/>
    <w:rsid w:val="0059574C"/>
    <w:rsid w:val="005B3C20"/>
    <w:rsid w:val="00600640"/>
    <w:rsid w:val="00600CFE"/>
    <w:rsid w:val="0060494E"/>
    <w:rsid w:val="00616222"/>
    <w:rsid w:val="006E0543"/>
    <w:rsid w:val="00705562"/>
    <w:rsid w:val="0072530A"/>
    <w:rsid w:val="007650AA"/>
    <w:rsid w:val="007A0552"/>
    <w:rsid w:val="007B26E4"/>
    <w:rsid w:val="007C4187"/>
    <w:rsid w:val="007D3AF9"/>
    <w:rsid w:val="0083196D"/>
    <w:rsid w:val="00831F30"/>
    <w:rsid w:val="00844D62"/>
    <w:rsid w:val="008655EB"/>
    <w:rsid w:val="008A2BF6"/>
    <w:rsid w:val="008C4DF4"/>
    <w:rsid w:val="008C7C3A"/>
    <w:rsid w:val="00912E22"/>
    <w:rsid w:val="0093398B"/>
    <w:rsid w:val="0096296E"/>
    <w:rsid w:val="009638AE"/>
    <w:rsid w:val="009901BD"/>
    <w:rsid w:val="009C1ED8"/>
    <w:rsid w:val="009D729A"/>
    <w:rsid w:val="009E4C02"/>
    <w:rsid w:val="009F04DE"/>
    <w:rsid w:val="00A31938"/>
    <w:rsid w:val="00A977AB"/>
    <w:rsid w:val="00B55BEA"/>
    <w:rsid w:val="00B71EA0"/>
    <w:rsid w:val="00B72DBA"/>
    <w:rsid w:val="00BC69E7"/>
    <w:rsid w:val="00BC6B75"/>
    <w:rsid w:val="00C5118C"/>
    <w:rsid w:val="00CD240B"/>
    <w:rsid w:val="00CD625B"/>
    <w:rsid w:val="00CE388B"/>
    <w:rsid w:val="00CF0825"/>
    <w:rsid w:val="00D06CC9"/>
    <w:rsid w:val="00D8170A"/>
    <w:rsid w:val="00D8245C"/>
    <w:rsid w:val="00DB6C96"/>
    <w:rsid w:val="00DB77E3"/>
    <w:rsid w:val="00DD005F"/>
    <w:rsid w:val="00DF03B8"/>
    <w:rsid w:val="00E01A02"/>
    <w:rsid w:val="00E465B2"/>
    <w:rsid w:val="00E50645"/>
    <w:rsid w:val="00E85572"/>
    <w:rsid w:val="00ED1A0C"/>
    <w:rsid w:val="00ED665A"/>
    <w:rsid w:val="00EE0413"/>
    <w:rsid w:val="00EE7140"/>
    <w:rsid w:val="00F456A3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7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196D"/>
  </w:style>
  <w:style w:type="paragraph" w:styleId="a6">
    <w:name w:val="footer"/>
    <w:basedOn w:val="a"/>
    <w:link w:val="a7"/>
    <w:uiPriority w:val="99"/>
    <w:unhideWhenUsed/>
    <w:rsid w:val="0083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196D"/>
  </w:style>
  <w:style w:type="paragraph" w:styleId="a8">
    <w:name w:val="Balloon Text"/>
    <w:basedOn w:val="a"/>
    <w:link w:val="a9"/>
    <w:uiPriority w:val="99"/>
    <w:semiHidden/>
    <w:unhideWhenUsed/>
    <w:rsid w:val="0083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7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196D"/>
  </w:style>
  <w:style w:type="paragraph" w:styleId="a6">
    <w:name w:val="footer"/>
    <w:basedOn w:val="a"/>
    <w:link w:val="a7"/>
    <w:uiPriority w:val="99"/>
    <w:unhideWhenUsed/>
    <w:rsid w:val="0083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196D"/>
  </w:style>
  <w:style w:type="paragraph" w:styleId="a8">
    <w:name w:val="Balloon Text"/>
    <w:basedOn w:val="a"/>
    <w:link w:val="a9"/>
    <w:uiPriority w:val="99"/>
    <w:semiHidden/>
    <w:unhideWhenUsed/>
    <w:rsid w:val="0083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65652-17BB-4B2C-876A-D67869EB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9</Pages>
  <Words>3817</Words>
  <Characters>21760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25526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Седельникова Яна Пинхасовна</dc:creator>
  <cp:keywords/>
  <dc:description/>
  <cp:lastModifiedBy>Дроздова Вероника Борисовна</cp:lastModifiedBy>
  <cp:revision>95</cp:revision>
  <cp:lastPrinted>2019-06-18T13:25:00Z</cp:lastPrinted>
  <dcterms:created xsi:type="dcterms:W3CDTF">2019-06-17T11:36:00Z</dcterms:created>
  <dcterms:modified xsi:type="dcterms:W3CDTF">2019-10-25T08:39:00Z</dcterms:modified>
</cp:coreProperties>
</file>